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2028" w:rsidRPr="00102028" w:rsidRDefault="00102028" w:rsidP="00102028">
      <w:pPr>
        <w:keepNext/>
        <w:suppressAutoHyphens/>
        <w:overflowPunct w:val="0"/>
        <w:autoSpaceDE w:val="0"/>
        <w:autoSpaceDN w:val="0"/>
        <w:spacing w:before="240" w:after="120" w:line="240" w:lineRule="auto"/>
        <w:jc w:val="right"/>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ПРОЕКТ</w:t>
      </w:r>
    </w:p>
    <w:p w:rsidR="00102028" w:rsidRPr="00102028" w:rsidRDefault="00102028" w:rsidP="00102028">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АДМИНИСТРАЦИЯ </w:t>
      </w:r>
    </w:p>
    <w:p w:rsidR="00102028" w:rsidRPr="00102028" w:rsidRDefault="00102028" w:rsidP="00102028">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БАЖЕНОВСКОГО СЕЛЬСКОГО ПОСЕЛЕНИЯ</w:t>
      </w:r>
    </w:p>
    <w:p w:rsidR="00102028" w:rsidRPr="00102028" w:rsidRDefault="00102028" w:rsidP="00102028">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 САРГАТСКОГО МУНИЦИПАЛЬНОГО РАЙОНА </w:t>
      </w:r>
    </w:p>
    <w:p w:rsidR="00102028" w:rsidRPr="00102028" w:rsidRDefault="00102028" w:rsidP="00102028">
      <w:pPr>
        <w:keepNext/>
        <w:suppressAutoHyphens/>
        <w:overflowPunct w:val="0"/>
        <w:autoSpaceDE w:val="0"/>
        <w:autoSpaceDN w:val="0"/>
        <w:spacing w:after="0"/>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ОМСКОЙ ОБЛАСТИ </w:t>
      </w:r>
    </w:p>
    <w:p w:rsidR="00102028" w:rsidRPr="00102028" w:rsidRDefault="00102028" w:rsidP="00102028">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ПОСТАНОВЛЕНИЕ </w:t>
      </w:r>
    </w:p>
    <w:p w:rsidR="00102028" w:rsidRPr="00102028" w:rsidRDefault="00102028" w:rsidP="00102028">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p>
    <w:p w:rsidR="00102028" w:rsidRPr="00102028" w:rsidRDefault="00102028" w:rsidP="00102028">
      <w:pPr>
        <w:keepNext/>
        <w:suppressAutoHyphens/>
        <w:overflowPunct w:val="0"/>
        <w:autoSpaceDE w:val="0"/>
        <w:autoSpaceDN w:val="0"/>
        <w:spacing w:before="240" w:after="120" w:line="240" w:lineRule="auto"/>
        <w:ind w:firstLine="720"/>
        <w:jc w:val="center"/>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highlight w:val="yellow"/>
          <w:lang w:eastAsia="ru-RU"/>
        </w:rPr>
        <w:t>от ________</w:t>
      </w:r>
      <w:r w:rsidRPr="00102028">
        <w:rPr>
          <w:rFonts w:ascii="Times New Roman" w:eastAsiaTheme="minorEastAsia" w:hAnsi="Times New Roman" w:cs="Times New Roman"/>
          <w:b/>
          <w:kern w:val="3"/>
          <w:sz w:val="28"/>
          <w:szCs w:val="28"/>
          <w:lang w:eastAsia="ru-RU"/>
        </w:rPr>
        <w:t xml:space="preserve"> г.                                                                                N </w:t>
      </w:r>
      <w:r w:rsidRPr="00102028">
        <w:rPr>
          <w:rFonts w:ascii="Times New Roman" w:eastAsiaTheme="minorEastAsia" w:hAnsi="Times New Roman" w:cs="Times New Roman"/>
          <w:b/>
          <w:kern w:val="3"/>
          <w:sz w:val="28"/>
          <w:szCs w:val="28"/>
          <w:highlight w:val="yellow"/>
          <w:lang w:eastAsia="ru-RU"/>
        </w:rPr>
        <w:t>___</w:t>
      </w:r>
      <w:r w:rsidRPr="00102028">
        <w:rPr>
          <w:rFonts w:ascii="Times New Roman" w:eastAsiaTheme="minorEastAsia" w:hAnsi="Times New Roman" w:cs="Times New Roman"/>
          <w:b/>
          <w:kern w:val="3"/>
          <w:sz w:val="28"/>
          <w:szCs w:val="28"/>
          <w:lang w:eastAsia="ru-RU"/>
        </w:rPr>
        <w:t>-</w:t>
      </w:r>
      <w:proofErr w:type="gramStart"/>
      <w:r w:rsidRPr="00102028">
        <w:rPr>
          <w:rFonts w:ascii="Times New Roman" w:eastAsiaTheme="minorEastAsia" w:hAnsi="Times New Roman" w:cs="Times New Roman"/>
          <w:b/>
          <w:kern w:val="3"/>
          <w:sz w:val="28"/>
          <w:szCs w:val="28"/>
          <w:lang w:eastAsia="ru-RU"/>
        </w:rPr>
        <w:t>П</w:t>
      </w:r>
      <w:proofErr w:type="gramEnd"/>
    </w:p>
    <w:p w:rsidR="008D29A1" w:rsidRPr="00102028" w:rsidRDefault="008D29A1" w:rsidP="00102028">
      <w:pPr>
        <w:keepNext/>
        <w:suppressAutoHyphens/>
        <w:overflowPunct w:val="0"/>
        <w:autoSpaceDE w:val="0"/>
        <w:autoSpaceDN w:val="0"/>
        <w:spacing w:before="240" w:after="120" w:line="240" w:lineRule="auto"/>
        <w:ind w:firstLine="720"/>
        <w:jc w:val="both"/>
        <w:textAlignment w:val="baseline"/>
        <w:outlineLvl w:val="0"/>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"Об утверждении Административного регламента предоставления муниципальной услуги "Изъятие земельных участков для муниципальных нужд на территории </w:t>
      </w:r>
      <w:r w:rsidR="002F1B12" w:rsidRPr="00102028">
        <w:rPr>
          <w:rFonts w:ascii="Times New Roman" w:eastAsiaTheme="minorEastAsia" w:hAnsi="Times New Roman" w:cs="Times New Roman"/>
          <w:b/>
          <w:kern w:val="3"/>
          <w:sz w:val="28"/>
          <w:szCs w:val="28"/>
          <w:lang w:eastAsia="ru-RU"/>
        </w:rPr>
        <w:t>Баженовского</w:t>
      </w:r>
      <w:r w:rsidRPr="00102028">
        <w:rPr>
          <w:rFonts w:ascii="Times New Roman" w:eastAsiaTheme="minorEastAsia" w:hAnsi="Times New Roman" w:cs="Times New Roman"/>
          <w:b/>
          <w:kern w:val="3"/>
          <w:sz w:val="28"/>
          <w:szCs w:val="28"/>
          <w:lang w:eastAsia="ru-RU"/>
        </w:rPr>
        <w:t xml:space="preserve"> сельского поселения </w:t>
      </w:r>
      <w:r w:rsidR="002F1B12" w:rsidRPr="00102028">
        <w:rPr>
          <w:rFonts w:ascii="Times New Roman" w:eastAsiaTheme="minorEastAsia" w:hAnsi="Times New Roman" w:cs="Times New Roman"/>
          <w:b/>
          <w:kern w:val="3"/>
          <w:sz w:val="28"/>
          <w:szCs w:val="28"/>
          <w:lang w:eastAsia="ru-RU"/>
        </w:rPr>
        <w:t>Саргатского</w:t>
      </w:r>
      <w:r w:rsidRPr="00102028">
        <w:rPr>
          <w:rFonts w:ascii="Times New Roman" w:eastAsiaTheme="minorEastAsia" w:hAnsi="Times New Roman" w:cs="Times New Roman"/>
          <w:b/>
          <w:kern w:val="3"/>
          <w:sz w:val="28"/>
          <w:szCs w:val="28"/>
          <w:lang w:eastAsia="ru-RU"/>
        </w:rPr>
        <w:t xml:space="preserve"> муниципального района Омской области"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В соответствии с </w:t>
      </w:r>
      <w:hyperlink r:id="rId5" w:history="1">
        <w:r w:rsidRPr="00102028">
          <w:rPr>
            <w:rFonts w:ascii="Times New Roman" w:eastAsiaTheme="minorEastAsia" w:hAnsi="Times New Roman" w:cs="Times New Roman"/>
            <w:kern w:val="3"/>
            <w:sz w:val="28"/>
            <w:szCs w:val="28"/>
            <w:lang w:eastAsia="ru-RU"/>
          </w:rPr>
          <w:t>федеральным законом</w:t>
        </w:r>
      </w:hyperlink>
      <w:r w:rsidRPr="00102028">
        <w:rPr>
          <w:rFonts w:ascii="Times New Roman" w:eastAsiaTheme="minorEastAsia" w:hAnsi="Times New Roman" w:cs="Times New Roman"/>
          <w:kern w:val="3"/>
          <w:sz w:val="28"/>
          <w:szCs w:val="28"/>
          <w:lang w:eastAsia="ru-RU"/>
        </w:rPr>
        <w:t xml:space="preserve"> от 6 октября 2003 года N 131-ФЗ "Об общих принципах организации местного самоуправления в Российской Федерации", на основании </w:t>
      </w:r>
      <w:hyperlink r:id="rId6" w:history="1">
        <w:r w:rsidRPr="00102028">
          <w:rPr>
            <w:rFonts w:ascii="Times New Roman" w:eastAsiaTheme="minorEastAsia" w:hAnsi="Times New Roman" w:cs="Times New Roman"/>
            <w:kern w:val="3"/>
            <w:sz w:val="28"/>
            <w:szCs w:val="28"/>
            <w:lang w:eastAsia="ru-RU"/>
          </w:rPr>
          <w:t>Федерального закона</w:t>
        </w:r>
      </w:hyperlink>
      <w:r w:rsidRPr="00102028">
        <w:rPr>
          <w:rFonts w:ascii="Times New Roman" w:eastAsiaTheme="minorEastAsia" w:hAnsi="Times New Roman" w:cs="Times New Roman"/>
          <w:kern w:val="3"/>
          <w:sz w:val="28"/>
          <w:szCs w:val="28"/>
          <w:lang w:eastAsia="ru-RU"/>
        </w:rPr>
        <w:t xml:space="preserve"> от 27.07.2010 N 210-ФЗ "Об организации предоставления государственных и муниципальных услуг", Устава </w:t>
      </w:r>
      <w:r w:rsidR="002F1B12"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 </w:t>
      </w:r>
      <w:r w:rsidR="002F1B12" w:rsidRPr="00102028">
        <w:rPr>
          <w:rFonts w:ascii="Times New Roman" w:eastAsiaTheme="minorEastAsia" w:hAnsi="Times New Roman" w:cs="Times New Roman"/>
          <w:kern w:val="3"/>
          <w:sz w:val="28"/>
          <w:szCs w:val="28"/>
          <w:lang w:eastAsia="ru-RU"/>
        </w:rPr>
        <w:t>Саргатского</w:t>
      </w:r>
      <w:r w:rsidRPr="00102028">
        <w:rPr>
          <w:rFonts w:ascii="Times New Roman" w:eastAsiaTheme="minorEastAsia" w:hAnsi="Times New Roman" w:cs="Times New Roman"/>
          <w:kern w:val="3"/>
          <w:sz w:val="28"/>
          <w:szCs w:val="28"/>
          <w:lang w:eastAsia="ru-RU"/>
        </w:rPr>
        <w:t xml:space="preserve"> муниципального района</w:t>
      </w:r>
      <w:r w:rsidR="00946E26" w:rsidRPr="00102028">
        <w:rPr>
          <w:rFonts w:ascii="Times New Roman" w:eastAsiaTheme="minorEastAsia" w:hAnsi="Times New Roman" w:cs="Times New Roman"/>
          <w:kern w:val="3"/>
          <w:sz w:val="28"/>
          <w:szCs w:val="28"/>
          <w:lang w:eastAsia="ru-RU"/>
        </w:rPr>
        <w:t xml:space="preserve"> Омской области</w:t>
      </w:r>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ПОСТАНОВЛЯЮ: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1. Утвердить прилагаемый Административный регламент предоставления муниципальной услуги "Изъятие земельных участков для муниципальных нужд на территории </w:t>
      </w:r>
      <w:r w:rsidR="002F1B12" w:rsidRPr="00102028">
        <w:rPr>
          <w:rFonts w:ascii="Times New Roman" w:eastAsiaTheme="minorEastAsia" w:hAnsi="Times New Roman" w:cs="Times New Roman"/>
          <w:kern w:val="3"/>
          <w:sz w:val="28"/>
          <w:szCs w:val="28"/>
          <w:lang w:eastAsia="ru-RU"/>
        </w:rPr>
        <w:t>Баженовского сельского поселения Саргатского</w:t>
      </w:r>
      <w:r w:rsidRPr="00102028">
        <w:rPr>
          <w:rFonts w:ascii="Times New Roman" w:eastAsiaTheme="minorEastAsia" w:hAnsi="Times New Roman" w:cs="Times New Roman"/>
          <w:kern w:val="3"/>
          <w:sz w:val="28"/>
          <w:szCs w:val="28"/>
          <w:lang w:eastAsia="ru-RU"/>
        </w:rPr>
        <w:t xml:space="preserve"> муниципального района Омской области".</w:t>
      </w:r>
    </w:p>
    <w:p w:rsidR="008D29A1" w:rsidRPr="00102028" w:rsidRDefault="008D29A1" w:rsidP="00A62D6A">
      <w:pPr>
        <w:suppressAutoHyphens/>
        <w:overflowPunct w:val="0"/>
        <w:autoSpaceDE w:val="0"/>
        <w:autoSpaceDN w:val="0"/>
        <w:spacing w:after="0" w:line="240" w:lineRule="auto"/>
        <w:ind w:firstLine="567"/>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2. Опубликовать настоящее Постановление в газете </w:t>
      </w:r>
      <w:r w:rsidR="002F1B12" w:rsidRPr="00102028">
        <w:rPr>
          <w:rFonts w:ascii="Times New Roman" w:eastAsiaTheme="minorEastAsia" w:hAnsi="Times New Roman" w:cs="Times New Roman"/>
          <w:kern w:val="3"/>
          <w:sz w:val="28"/>
          <w:szCs w:val="28"/>
          <w:lang w:eastAsia="ru-RU"/>
        </w:rPr>
        <w:t>"Баженовский муниципальный вестник»</w:t>
      </w:r>
      <w:r w:rsidRPr="00102028">
        <w:rPr>
          <w:rFonts w:ascii="Times New Roman" w:eastAsiaTheme="minorEastAsia" w:hAnsi="Times New Roman" w:cs="Times New Roman"/>
          <w:kern w:val="3"/>
          <w:sz w:val="28"/>
          <w:szCs w:val="28"/>
          <w:lang w:eastAsia="ru-RU"/>
        </w:rPr>
        <w:t xml:space="preserve"> и разместить на официальном сайте "</w:t>
      </w:r>
      <w:proofErr w:type="spellStart"/>
      <w:r w:rsidRPr="00102028">
        <w:rPr>
          <w:rFonts w:ascii="Times New Roman" w:eastAsiaTheme="minorEastAsia" w:hAnsi="Times New Roman" w:cs="Times New Roman"/>
          <w:kern w:val="3"/>
          <w:sz w:val="28"/>
          <w:szCs w:val="28"/>
          <w:lang w:eastAsia="ru-RU"/>
        </w:rPr>
        <w:t>Госвеб</w:t>
      </w:r>
      <w:proofErr w:type="spellEnd"/>
      <w:r w:rsidRPr="00102028">
        <w:rPr>
          <w:rFonts w:ascii="Times New Roman" w:eastAsiaTheme="minorEastAsia" w:hAnsi="Times New Roman" w:cs="Times New Roman"/>
          <w:kern w:val="3"/>
          <w:sz w:val="28"/>
          <w:szCs w:val="28"/>
          <w:lang w:eastAsia="ru-RU"/>
        </w:rPr>
        <w:t xml:space="preserve">" </w:t>
      </w:r>
      <w:r w:rsidR="002F1B12" w:rsidRPr="00102028">
        <w:rPr>
          <w:rFonts w:ascii="Times New Roman" w:eastAsiaTheme="minorEastAsia" w:hAnsi="Times New Roman" w:cs="Times New Roman"/>
          <w:kern w:val="3"/>
          <w:sz w:val="28"/>
          <w:szCs w:val="28"/>
          <w:lang w:eastAsia="ru-RU"/>
        </w:rPr>
        <w:t>https://bazhenovskoe-r52.gosweb.gosuslugi.ru Баженовского</w:t>
      </w:r>
      <w:r w:rsidRPr="00102028">
        <w:rPr>
          <w:rFonts w:ascii="Times New Roman" w:eastAsiaTheme="minorEastAsia" w:hAnsi="Times New Roman" w:cs="Times New Roman"/>
          <w:kern w:val="3"/>
          <w:sz w:val="28"/>
          <w:szCs w:val="28"/>
          <w:lang w:eastAsia="ru-RU"/>
        </w:rPr>
        <w:t xml:space="preserve"> сельского поселения в сети "Интернет".</w:t>
      </w:r>
    </w:p>
    <w:p w:rsidR="008D29A1" w:rsidRPr="00102028" w:rsidRDefault="008D29A1" w:rsidP="008D29A1">
      <w:pPr>
        <w:suppressAutoHyphens/>
        <w:overflowPunct w:val="0"/>
        <w:autoSpaceDE w:val="0"/>
        <w:autoSpaceDN w:val="0"/>
        <w:spacing w:after="0" w:line="240" w:lineRule="auto"/>
        <w:ind w:firstLine="567"/>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w:t>
      </w:r>
      <w:proofErr w:type="gramStart"/>
      <w:r w:rsidRPr="00102028">
        <w:rPr>
          <w:rFonts w:ascii="Times New Roman" w:eastAsiaTheme="minorEastAsia" w:hAnsi="Times New Roman" w:cs="Times New Roman"/>
          <w:kern w:val="3"/>
          <w:sz w:val="28"/>
          <w:szCs w:val="28"/>
          <w:lang w:eastAsia="ru-RU"/>
        </w:rPr>
        <w:t>Контроль за</w:t>
      </w:r>
      <w:proofErr w:type="gramEnd"/>
      <w:r w:rsidRPr="00102028">
        <w:rPr>
          <w:rFonts w:ascii="Times New Roman" w:eastAsiaTheme="minorEastAsia" w:hAnsi="Times New Roman" w:cs="Times New Roman"/>
          <w:kern w:val="3"/>
          <w:sz w:val="28"/>
          <w:szCs w:val="28"/>
          <w:lang w:eastAsia="ru-RU"/>
        </w:rPr>
        <w:t xml:space="preserve"> исполнением настоящего постановления оставляю за собой.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D169B3" w:rsidRPr="00102028" w:rsidRDefault="00D169B3"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D169B3" w:rsidRPr="00102028" w:rsidRDefault="00D169B3"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D169B3" w:rsidRPr="00102028" w:rsidRDefault="00D169B3"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bl>
      <w:tblPr>
        <w:tblW w:w="9366" w:type="dxa"/>
        <w:tblLayout w:type="fixed"/>
        <w:tblCellMar>
          <w:left w:w="10" w:type="dxa"/>
          <w:right w:w="10" w:type="dxa"/>
        </w:tblCellMar>
        <w:tblLook w:val="0000" w:firstRow="0" w:lastRow="0" w:firstColumn="0" w:lastColumn="0" w:noHBand="0" w:noVBand="0"/>
      </w:tblPr>
      <w:tblGrid>
        <w:gridCol w:w="9366"/>
      </w:tblGrid>
      <w:tr w:rsidR="00102028" w:rsidRPr="00102028" w:rsidTr="00102028">
        <w:tc>
          <w:tcPr>
            <w:tcW w:w="9366" w:type="dxa"/>
          </w:tcPr>
          <w:p w:rsidR="00102028" w:rsidRDefault="00102028"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
          <w:p w:rsidR="00102028" w:rsidRPr="00102028" w:rsidRDefault="00102028"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Глава Баженовского сельского поселения</w:t>
            </w:r>
            <w:r>
              <w:rPr>
                <w:rFonts w:ascii="Times New Roman" w:eastAsiaTheme="minorEastAsia" w:hAnsi="Times New Roman" w:cs="Times New Roman"/>
                <w:kern w:val="3"/>
                <w:sz w:val="28"/>
                <w:szCs w:val="28"/>
                <w:lang w:eastAsia="ru-RU"/>
              </w:rPr>
              <w:t xml:space="preserve">                                  Е.Н. Мартынова</w:t>
            </w:r>
          </w:p>
        </w:tc>
      </w:tr>
      <w:tr w:rsidR="00102028" w:rsidRPr="00102028" w:rsidTr="00102028">
        <w:tc>
          <w:tcPr>
            <w:tcW w:w="9366" w:type="dxa"/>
          </w:tcPr>
          <w:p w:rsidR="00102028" w:rsidRDefault="00102028"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bookmarkStart w:id="0" w:name="_GoBack"/>
            <w:bookmarkEnd w:id="0"/>
          </w:p>
        </w:tc>
      </w:tr>
      <w:tr w:rsidR="00102028" w:rsidRPr="00102028" w:rsidTr="00102028">
        <w:tc>
          <w:tcPr>
            <w:tcW w:w="9366" w:type="dxa"/>
          </w:tcPr>
          <w:p w:rsidR="00102028" w:rsidRDefault="00102028"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p>
        </w:tc>
      </w:tr>
    </w:tbl>
    <w:p w:rsidR="008D29A1" w:rsidRPr="00102028" w:rsidRDefault="008D29A1"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Приложение</w:t>
      </w:r>
    </w:p>
    <w:p w:rsidR="008D29A1" w:rsidRPr="00102028" w:rsidRDefault="008D29A1"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к Постановлению Администрации</w:t>
      </w:r>
    </w:p>
    <w:p w:rsidR="008D29A1" w:rsidRPr="00102028" w:rsidRDefault="00946E26"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Баженовского</w:t>
      </w:r>
      <w:r w:rsidR="008D29A1" w:rsidRPr="00102028">
        <w:rPr>
          <w:rFonts w:ascii="Times New Roman" w:eastAsiaTheme="minorEastAsia" w:hAnsi="Times New Roman" w:cs="Times New Roman"/>
          <w:kern w:val="3"/>
          <w:sz w:val="28"/>
          <w:szCs w:val="28"/>
          <w:lang w:eastAsia="ru-RU"/>
        </w:rPr>
        <w:t xml:space="preserve"> сельского поселения</w:t>
      </w:r>
      <w:r w:rsidRPr="00102028">
        <w:rPr>
          <w:rFonts w:ascii="Times New Roman" w:eastAsiaTheme="minorEastAsia" w:hAnsi="Times New Roman" w:cs="Times New Roman"/>
          <w:kern w:val="3"/>
          <w:sz w:val="28"/>
          <w:szCs w:val="28"/>
          <w:lang w:eastAsia="ru-RU"/>
        </w:rPr>
        <w:t xml:space="preserve"> </w:t>
      </w:r>
    </w:p>
    <w:p w:rsidR="00946E26" w:rsidRPr="00102028" w:rsidRDefault="00946E26"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Саргатского муниципального района </w:t>
      </w:r>
    </w:p>
    <w:p w:rsidR="00946E26" w:rsidRPr="00102028" w:rsidRDefault="00946E26"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Омской области</w:t>
      </w:r>
    </w:p>
    <w:p w:rsidR="008D29A1" w:rsidRPr="00102028" w:rsidRDefault="00FE560D"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highlight w:val="yellow"/>
          <w:lang w:eastAsia="ru-RU"/>
        </w:rPr>
        <w:t>от __________</w:t>
      </w:r>
      <w:r w:rsidR="00946E26" w:rsidRPr="00102028">
        <w:rPr>
          <w:rFonts w:ascii="Times New Roman" w:eastAsiaTheme="minorEastAsia" w:hAnsi="Times New Roman" w:cs="Times New Roman"/>
          <w:kern w:val="3"/>
          <w:sz w:val="28"/>
          <w:szCs w:val="28"/>
          <w:lang w:eastAsia="ru-RU"/>
        </w:rPr>
        <w:t xml:space="preserve"> N </w:t>
      </w:r>
      <w:r w:rsidR="00946E26" w:rsidRPr="00102028">
        <w:rPr>
          <w:rFonts w:ascii="Times New Roman" w:eastAsiaTheme="minorEastAsia" w:hAnsi="Times New Roman" w:cs="Times New Roman"/>
          <w:kern w:val="3"/>
          <w:sz w:val="28"/>
          <w:szCs w:val="28"/>
          <w:highlight w:val="yellow"/>
          <w:lang w:eastAsia="ru-RU"/>
        </w:rPr>
        <w:t>___-</w:t>
      </w:r>
      <w:proofErr w:type="gramStart"/>
      <w:r w:rsidR="00946E26" w:rsidRPr="00102028">
        <w:rPr>
          <w:rFonts w:ascii="Times New Roman" w:eastAsiaTheme="minorEastAsia" w:hAnsi="Times New Roman" w:cs="Times New Roman"/>
          <w:kern w:val="3"/>
          <w:sz w:val="28"/>
          <w:szCs w:val="28"/>
          <w:lang w:eastAsia="ru-RU"/>
        </w:rPr>
        <w:t>П</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АДМИНИСТРАТИВНЫЙ РЕГЛАМЕНТ</w:t>
      </w:r>
    </w:p>
    <w:p w:rsidR="008D29A1" w:rsidRPr="00102028" w:rsidRDefault="008D29A1" w:rsidP="00F60BA6">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предоставления муниципальной услуги "Изъятие земельных участков для муниципальных нужд на территории </w:t>
      </w:r>
      <w:r w:rsidR="00946E26" w:rsidRPr="00102028">
        <w:rPr>
          <w:rFonts w:ascii="Times New Roman" w:eastAsiaTheme="minorEastAsia" w:hAnsi="Times New Roman" w:cs="Times New Roman"/>
          <w:b/>
          <w:kern w:val="3"/>
          <w:sz w:val="28"/>
          <w:szCs w:val="28"/>
          <w:lang w:eastAsia="ru-RU"/>
        </w:rPr>
        <w:t>Баженовского</w:t>
      </w:r>
      <w:r w:rsidRPr="00102028">
        <w:rPr>
          <w:rFonts w:ascii="Times New Roman" w:eastAsiaTheme="minorEastAsia" w:hAnsi="Times New Roman" w:cs="Times New Roman"/>
          <w:b/>
          <w:kern w:val="3"/>
          <w:sz w:val="28"/>
          <w:szCs w:val="28"/>
          <w:lang w:eastAsia="ru-RU"/>
        </w:rPr>
        <w:t xml:space="preserve"> сельского поселения </w:t>
      </w:r>
      <w:r w:rsidR="00946E26" w:rsidRPr="00102028">
        <w:rPr>
          <w:rFonts w:ascii="Times New Roman" w:eastAsiaTheme="minorEastAsia" w:hAnsi="Times New Roman" w:cs="Times New Roman"/>
          <w:b/>
          <w:kern w:val="3"/>
          <w:sz w:val="28"/>
          <w:szCs w:val="28"/>
          <w:lang w:eastAsia="ru-RU"/>
        </w:rPr>
        <w:t>Саргатского</w:t>
      </w:r>
      <w:r w:rsidRPr="00102028">
        <w:rPr>
          <w:rFonts w:ascii="Times New Roman" w:eastAsiaTheme="minorEastAsia" w:hAnsi="Times New Roman" w:cs="Times New Roman"/>
          <w:b/>
          <w:kern w:val="3"/>
          <w:sz w:val="28"/>
          <w:szCs w:val="28"/>
          <w:lang w:eastAsia="ru-RU"/>
        </w:rPr>
        <w:t xml:space="preserve"> муниципального района Омской области"</w:t>
      </w:r>
    </w:p>
    <w:p w:rsidR="008D29A1" w:rsidRPr="00102028" w:rsidRDefault="008D29A1" w:rsidP="00F60BA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F60BA6">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I. Общие положения</w:t>
      </w:r>
    </w:p>
    <w:p w:rsidR="008D29A1" w:rsidRPr="00102028" w:rsidRDefault="008D29A1" w:rsidP="00F60BA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F60BA6">
      <w:pPr>
        <w:keepNext/>
        <w:suppressAutoHyphens/>
        <w:overflowPunct w:val="0"/>
        <w:autoSpaceDE w:val="0"/>
        <w:autoSpaceDN w:val="0"/>
        <w:spacing w:after="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 Предмет регулирования Административного регламента</w:t>
      </w:r>
    </w:p>
    <w:p w:rsidR="008D29A1" w:rsidRPr="00102028" w:rsidRDefault="008D29A1" w:rsidP="00F60BA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F60BA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1.1. </w:t>
      </w:r>
      <w:proofErr w:type="gramStart"/>
      <w:r w:rsidRPr="00102028">
        <w:rPr>
          <w:rFonts w:ascii="Times New Roman" w:eastAsiaTheme="minorEastAsia" w:hAnsi="Times New Roman" w:cs="Times New Roman"/>
          <w:kern w:val="3"/>
          <w:sz w:val="28"/>
          <w:szCs w:val="28"/>
          <w:lang w:eastAsia="ru-RU"/>
        </w:rPr>
        <w:t xml:space="preserve">Административный регламент по предоставлению муниципальной услуги "Изъятие земельных участков для муниципальных нужд на территории </w:t>
      </w:r>
      <w:r w:rsidR="00946E26"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 </w:t>
      </w:r>
      <w:r w:rsidR="00946E26" w:rsidRPr="00102028">
        <w:rPr>
          <w:rFonts w:ascii="Times New Roman" w:eastAsiaTheme="minorEastAsia" w:hAnsi="Times New Roman" w:cs="Times New Roman"/>
          <w:kern w:val="3"/>
          <w:sz w:val="28"/>
          <w:szCs w:val="28"/>
          <w:lang w:eastAsia="ru-RU"/>
        </w:rPr>
        <w:t>Саргатского</w:t>
      </w:r>
      <w:r w:rsidRPr="00102028">
        <w:rPr>
          <w:rFonts w:ascii="Times New Roman" w:eastAsiaTheme="minorEastAsia" w:hAnsi="Times New Roman" w:cs="Times New Roman"/>
          <w:kern w:val="3"/>
          <w:sz w:val="28"/>
          <w:szCs w:val="28"/>
          <w:lang w:eastAsia="ru-RU"/>
        </w:rPr>
        <w:t xml:space="preserve"> муниципального района Омской области" (далее - Административный регламент) разработан в целях повышения качества исполнения и доступности результатов предоставления услуги, создания комфортных условий для потребителей муниципальной услуги и устанавливает порядок и стандарт предоставления муниципальной услуги, а также состав, последовательность и сроки выполнения административных процедур</w:t>
      </w:r>
      <w:proofErr w:type="gramEnd"/>
      <w:r w:rsidRPr="00102028">
        <w:rPr>
          <w:rFonts w:ascii="Times New Roman" w:eastAsiaTheme="minorEastAsia" w:hAnsi="Times New Roman" w:cs="Times New Roman"/>
          <w:kern w:val="3"/>
          <w:sz w:val="28"/>
          <w:szCs w:val="28"/>
          <w:lang w:eastAsia="ru-RU"/>
        </w:rPr>
        <w:t xml:space="preserve"> при предоставлении муниципальной услуги по изъятию земельных у</w:t>
      </w:r>
      <w:r w:rsidR="00F60BA6" w:rsidRPr="00102028">
        <w:rPr>
          <w:rFonts w:ascii="Times New Roman" w:eastAsiaTheme="minorEastAsia" w:hAnsi="Times New Roman" w:cs="Times New Roman"/>
          <w:kern w:val="3"/>
          <w:sz w:val="28"/>
          <w:szCs w:val="28"/>
          <w:lang w:eastAsia="ru-RU"/>
        </w:rPr>
        <w:t>частков для муниципальных нужд.</w:t>
      </w:r>
    </w:p>
    <w:p w:rsidR="008D29A1" w:rsidRPr="00102028" w:rsidRDefault="00F60BA6" w:rsidP="00F60BA6">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2. Круг заявителей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1.2. Заявителями при предоставлении муниципальной услуги являются уполномоченные органы, предусмотренные </w:t>
      </w:r>
      <w:hyperlink r:id="rId7" w:history="1">
        <w:r w:rsidRPr="00102028">
          <w:rPr>
            <w:rFonts w:ascii="Times New Roman" w:eastAsiaTheme="minorEastAsia" w:hAnsi="Times New Roman" w:cs="Times New Roman"/>
            <w:kern w:val="3"/>
            <w:sz w:val="28"/>
            <w:szCs w:val="28"/>
            <w:lang w:eastAsia="ru-RU"/>
          </w:rPr>
          <w:t>статьи 56.4</w:t>
        </w:r>
      </w:hyperlink>
      <w:r w:rsidRPr="00102028">
        <w:rPr>
          <w:rFonts w:ascii="Times New Roman" w:eastAsiaTheme="minorEastAsia" w:hAnsi="Times New Roman" w:cs="Times New Roman"/>
          <w:kern w:val="3"/>
          <w:sz w:val="28"/>
          <w:szCs w:val="28"/>
          <w:lang w:eastAsia="ru-RU"/>
        </w:rPr>
        <w:t xml:space="preserve"> Земельного кодекса (далее - Заявитель).</w:t>
      </w:r>
    </w:p>
    <w:p w:rsidR="008D29A1" w:rsidRPr="00102028" w:rsidRDefault="008D29A1" w:rsidP="00F60BA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w:t>
      </w:r>
      <w:r w:rsidR="00F60BA6" w:rsidRPr="00102028">
        <w:rPr>
          <w:rFonts w:ascii="Times New Roman" w:eastAsiaTheme="minorEastAsia" w:hAnsi="Times New Roman" w:cs="Times New Roman"/>
          <w:kern w:val="3"/>
          <w:sz w:val="28"/>
          <w:szCs w:val="28"/>
          <w:lang w:eastAsia="ru-RU"/>
        </w:rPr>
        <w:t>очиями (далее - Представитель).</w:t>
      </w:r>
    </w:p>
    <w:p w:rsidR="008D29A1" w:rsidRPr="00102028" w:rsidRDefault="008D29A1" w:rsidP="00F60BA6">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3. Требования к порядку информирования о пред</w:t>
      </w:r>
      <w:r w:rsidR="00F60BA6" w:rsidRPr="00102028">
        <w:rPr>
          <w:rFonts w:ascii="Times New Roman" w:eastAsiaTheme="minorEastAsia" w:hAnsi="Times New Roman" w:cs="Times New Roman"/>
          <w:b/>
          <w:kern w:val="3"/>
          <w:sz w:val="28"/>
          <w:szCs w:val="28"/>
          <w:lang w:eastAsia="ru-RU"/>
        </w:rPr>
        <w:t>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1.4. Информация, предоставляемая заинтересованным лицам о муниципальной услуге, является открытой и общедоступной.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Информирование о правилах предоставления муниципальной услуги включает в себя информирование с использованием средств телефонной и </w:t>
      </w:r>
      <w:r w:rsidRPr="00102028">
        <w:rPr>
          <w:rFonts w:ascii="Times New Roman" w:eastAsiaTheme="minorEastAsia" w:hAnsi="Times New Roman" w:cs="Times New Roman"/>
          <w:kern w:val="3"/>
          <w:sz w:val="28"/>
          <w:szCs w:val="28"/>
          <w:lang w:eastAsia="ru-RU"/>
        </w:rPr>
        <w:lastRenderedPageBreak/>
        <w:t xml:space="preserve">почтовой связи, а также на сайте Администрации </w:t>
      </w:r>
      <w:r w:rsidR="00946E26"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1.5. Информация о муниципальной услуге, месте нахождения и графиках работы органов, участвующих в предоставлении муниципальной услуги, осуществляется в соответствии с настоящим Административным регламентом: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 xml:space="preserve">- Администрации </w:t>
      </w:r>
      <w:r w:rsidR="00946E26"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 </w:t>
      </w:r>
      <w:r w:rsidR="00946E26" w:rsidRPr="00102028">
        <w:rPr>
          <w:rFonts w:ascii="Times New Roman" w:eastAsiaTheme="minorEastAsia" w:hAnsi="Times New Roman" w:cs="Times New Roman"/>
          <w:kern w:val="3"/>
          <w:sz w:val="28"/>
          <w:szCs w:val="28"/>
          <w:lang w:eastAsia="ru-RU"/>
        </w:rPr>
        <w:t>Саргатского</w:t>
      </w:r>
      <w:r w:rsidRPr="00102028">
        <w:rPr>
          <w:rFonts w:ascii="Times New Roman" w:eastAsiaTheme="minorEastAsia" w:hAnsi="Times New Roman" w:cs="Times New Roman"/>
          <w:kern w:val="3"/>
          <w:sz w:val="28"/>
          <w:szCs w:val="28"/>
          <w:lang w:eastAsia="ru-RU"/>
        </w:rPr>
        <w:t xml:space="preserve"> муниципального района Омской области (далее-Уполномоченный орган), расположенное по адресу: 64</w:t>
      </w:r>
      <w:r w:rsidR="00946E26" w:rsidRPr="00102028">
        <w:rPr>
          <w:rFonts w:ascii="Times New Roman" w:eastAsiaTheme="minorEastAsia" w:hAnsi="Times New Roman" w:cs="Times New Roman"/>
          <w:kern w:val="3"/>
          <w:sz w:val="28"/>
          <w:szCs w:val="28"/>
          <w:lang w:eastAsia="ru-RU"/>
        </w:rPr>
        <w:t>6406</w:t>
      </w:r>
      <w:r w:rsidRPr="00102028">
        <w:rPr>
          <w:rFonts w:ascii="Times New Roman" w:eastAsiaTheme="minorEastAsia" w:hAnsi="Times New Roman" w:cs="Times New Roman"/>
          <w:kern w:val="3"/>
          <w:sz w:val="28"/>
          <w:szCs w:val="28"/>
          <w:lang w:eastAsia="ru-RU"/>
        </w:rPr>
        <w:t xml:space="preserve"> Омская область, </w:t>
      </w:r>
      <w:r w:rsidR="00946E26" w:rsidRPr="00102028">
        <w:rPr>
          <w:rFonts w:ascii="Times New Roman" w:eastAsiaTheme="minorEastAsia" w:hAnsi="Times New Roman" w:cs="Times New Roman"/>
          <w:kern w:val="3"/>
          <w:sz w:val="28"/>
          <w:szCs w:val="28"/>
          <w:lang w:eastAsia="ru-RU"/>
        </w:rPr>
        <w:t>Саргатский</w:t>
      </w:r>
      <w:r w:rsidRPr="00102028">
        <w:rPr>
          <w:rFonts w:ascii="Times New Roman" w:eastAsiaTheme="minorEastAsia" w:hAnsi="Times New Roman" w:cs="Times New Roman"/>
          <w:kern w:val="3"/>
          <w:sz w:val="28"/>
          <w:szCs w:val="28"/>
          <w:lang w:eastAsia="ru-RU"/>
        </w:rPr>
        <w:t xml:space="preserve"> район, с. </w:t>
      </w:r>
      <w:r w:rsidR="00946E26" w:rsidRPr="00102028">
        <w:rPr>
          <w:rFonts w:ascii="Times New Roman" w:eastAsiaTheme="minorEastAsia" w:hAnsi="Times New Roman" w:cs="Times New Roman"/>
          <w:kern w:val="3"/>
          <w:sz w:val="28"/>
          <w:szCs w:val="28"/>
          <w:lang w:eastAsia="ru-RU"/>
        </w:rPr>
        <w:t>Баженово</w:t>
      </w:r>
      <w:r w:rsidRPr="00102028">
        <w:rPr>
          <w:rFonts w:ascii="Times New Roman" w:eastAsiaTheme="minorEastAsia" w:hAnsi="Times New Roman" w:cs="Times New Roman"/>
          <w:kern w:val="3"/>
          <w:sz w:val="28"/>
          <w:szCs w:val="28"/>
          <w:lang w:eastAsia="ru-RU"/>
        </w:rPr>
        <w:t xml:space="preserve">, ул. </w:t>
      </w:r>
      <w:r w:rsidR="00946E26" w:rsidRPr="00102028">
        <w:rPr>
          <w:rFonts w:ascii="Times New Roman" w:eastAsiaTheme="minorEastAsia" w:hAnsi="Times New Roman" w:cs="Times New Roman"/>
          <w:kern w:val="3"/>
          <w:sz w:val="28"/>
          <w:szCs w:val="28"/>
          <w:lang w:eastAsia="ru-RU"/>
        </w:rPr>
        <w:t>Саргатская, д. 26А</w:t>
      </w:r>
      <w:r w:rsidRPr="00102028">
        <w:rPr>
          <w:rFonts w:ascii="Times New Roman" w:eastAsiaTheme="minorEastAsia" w:hAnsi="Times New Roman" w:cs="Times New Roman"/>
          <w:kern w:val="3"/>
          <w:sz w:val="28"/>
          <w:szCs w:val="28"/>
          <w:lang w:eastAsia="ru-RU"/>
        </w:rPr>
        <w:t>.</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почтовый адрес:</w:t>
      </w:r>
      <w:r w:rsidR="00946E26" w:rsidRPr="00102028">
        <w:rPr>
          <w:rFonts w:ascii="Times New Roman" w:eastAsiaTheme="minorEastAsia" w:hAnsi="Times New Roman" w:cs="Times New Roman"/>
          <w:kern w:val="3"/>
          <w:sz w:val="28"/>
          <w:szCs w:val="28"/>
          <w:lang w:eastAsia="ru-RU"/>
        </w:rPr>
        <w:t xml:space="preserve"> 646406 Омская область, Саргатский район, с. Баженово, ул. Саргатская, д. 26А</w:t>
      </w:r>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адрес электро</w:t>
      </w:r>
      <w:r w:rsidR="00946E26" w:rsidRPr="00102028">
        <w:rPr>
          <w:rFonts w:ascii="Times New Roman" w:eastAsiaTheme="minorEastAsia" w:hAnsi="Times New Roman" w:cs="Times New Roman"/>
          <w:kern w:val="3"/>
          <w:sz w:val="28"/>
          <w:szCs w:val="28"/>
          <w:lang w:eastAsia="ru-RU"/>
        </w:rPr>
        <w:t xml:space="preserve">нной почты: </w:t>
      </w:r>
      <w:r w:rsidR="00946E26" w:rsidRPr="00102028">
        <w:rPr>
          <w:rFonts w:ascii="Times New Roman" w:eastAsiaTheme="minorEastAsia" w:hAnsi="Times New Roman" w:cs="Times New Roman"/>
          <w:kern w:val="3"/>
          <w:sz w:val="28"/>
          <w:szCs w:val="28"/>
          <w:lang w:val="en-US" w:eastAsia="ru-RU"/>
        </w:rPr>
        <w:t>L</w:t>
      </w:r>
      <w:r w:rsidR="00946E26" w:rsidRPr="00102028">
        <w:rPr>
          <w:rFonts w:ascii="Times New Roman" w:eastAsiaTheme="minorEastAsia" w:hAnsi="Times New Roman" w:cs="Times New Roman"/>
          <w:kern w:val="3"/>
          <w:sz w:val="28"/>
          <w:szCs w:val="28"/>
          <w:lang w:eastAsia="ru-RU"/>
        </w:rPr>
        <w:t>esnova1967@mail.ru</w:t>
      </w:r>
      <w:r w:rsidRPr="00102028">
        <w:rPr>
          <w:rFonts w:ascii="Times New Roman" w:eastAsiaTheme="minorEastAsia" w:hAnsi="Times New Roman" w:cs="Times New Roman"/>
          <w:kern w:val="3"/>
          <w:sz w:val="28"/>
          <w:szCs w:val="28"/>
          <w:lang w:eastAsia="ru-RU"/>
        </w:rPr>
        <w:t>;</w:t>
      </w:r>
    </w:p>
    <w:p w:rsidR="00946E26" w:rsidRPr="00102028" w:rsidRDefault="008D29A1"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w:t>
      </w:r>
      <w:r w:rsidR="00946E26" w:rsidRPr="00102028">
        <w:rPr>
          <w:rFonts w:ascii="Times New Roman" w:eastAsiaTheme="minorEastAsia" w:hAnsi="Times New Roman" w:cs="Times New Roman"/>
          <w:kern w:val="3"/>
          <w:sz w:val="28"/>
          <w:szCs w:val="28"/>
          <w:lang w:eastAsia="ru-RU"/>
        </w:rPr>
        <w:t>график работы Администрации Баженовского сельского поселения Саргатского муниципального района Омской области:</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понедельник, вторник, среда, четверг - с 08:30 до 17:15, обеденный перерыв - с 12:30 до 14:00.</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пятница - с 8:30 до 16-15; обеденный перерыв - с 12:30 до 14:00</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суббота - выходной день;</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воскресенье - выходной день;</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-справочные телефоны Администрации Баженовского сельского поселения Саргатского муниципального района Омской области:</w:t>
      </w:r>
    </w:p>
    <w:p w:rsidR="00946E26" w:rsidRPr="00102028" w:rsidRDefault="00946E26" w:rsidP="00946E26">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8 (381)78 34 544</w:t>
      </w:r>
    </w:p>
    <w:p w:rsidR="00946E26" w:rsidRPr="00102028" w:rsidRDefault="00946E26" w:rsidP="001433CA">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адрес официального сайта Администрации Баженовского сельского поселения Саргатского муниципального района Омской области в информационно-телекоммуникационной сети "Интернет":</w:t>
      </w:r>
      <w:r w:rsidR="001433CA" w:rsidRPr="00102028">
        <w:rPr>
          <w:rFonts w:ascii="Times New Roman" w:eastAsiaTheme="minorEastAsia" w:hAnsi="Times New Roman" w:cs="Times New Roman"/>
          <w:kern w:val="3"/>
          <w:sz w:val="28"/>
          <w:szCs w:val="28"/>
          <w:lang w:eastAsia="ru-RU"/>
        </w:rPr>
        <w:t xml:space="preserve"> https://bazhenovskoe-r52.gosweb.gosuslugi.ru.</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1.6.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предоставляется: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на информационных стендах в здании Администрации;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на официальном сайте;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на Едином портале;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с использованием средств телефонной связи;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при личном обращении в Администрацию;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при обращении доверенного лица заявителя.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F60BA6">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II. Стандарт предоставления муниципально</w:t>
      </w:r>
      <w:r w:rsidR="00F60BA6" w:rsidRPr="00102028">
        <w:rPr>
          <w:rFonts w:ascii="Times New Roman" w:eastAsiaTheme="minorEastAsia" w:hAnsi="Times New Roman" w:cs="Times New Roman"/>
          <w:b/>
          <w:kern w:val="3"/>
          <w:sz w:val="28"/>
          <w:szCs w:val="28"/>
          <w:lang w:eastAsia="ru-RU"/>
        </w:rPr>
        <w:t>й услуги</w:t>
      </w: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4. Наименование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2.1. Наименование муниципальной услуги: "Изъятие земельных участков для муниципальных нужд на территории </w:t>
      </w:r>
      <w:r w:rsidR="001433CA"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 </w:t>
      </w:r>
      <w:r w:rsidR="001433CA" w:rsidRPr="00102028">
        <w:rPr>
          <w:rFonts w:ascii="Times New Roman" w:eastAsiaTheme="minorEastAsia" w:hAnsi="Times New Roman" w:cs="Times New Roman"/>
          <w:kern w:val="3"/>
          <w:sz w:val="28"/>
          <w:szCs w:val="28"/>
          <w:lang w:eastAsia="ru-RU"/>
        </w:rPr>
        <w:t>Саргатского</w:t>
      </w:r>
      <w:r w:rsidRPr="00102028">
        <w:rPr>
          <w:rFonts w:ascii="Times New Roman" w:eastAsiaTheme="minorEastAsia" w:hAnsi="Times New Roman" w:cs="Times New Roman"/>
          <w:kern w:val="3"/>
          <w:sz w:val="28"/>
          <w:szCs w:val="28"/>
          <w:lang w:eastAsia="ru-RU"/>
        </w:rPr>
        <w:t xml:space="preserve"> муниципального района Омской области".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5. Наименование органа местного самоуправления (организации), предоставляющего муниципальную услугу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2.2. Муниципальная услуга предоставляется Администрацией </w:t>
      </w:r>
      <w:r w:rsidR="001433CA" w:rsidRPr="00102028">
        <w:rPr>
          <w:rFonts w:ascii="Times New Roman" w:eastAsiaTheme="minorEastAsia" w:hAnsi="Times New Roman" w:cs="Times New Roman"/>
          <w:kern w:val="3"/>
          <w:sz w:val="28"/>
          <w:szCs w:val="28"/>
          <w:lang w:eastAsia="ru-RU"/>
        </w:rPr>
        <w:t xml:space="preserve">Баженовского </w:t>
      </w:r>
      <w:r w:rsidRPr="00102028">
        <w:rPr>
          <w:rFonts w:ascii="Times New Roman" w:eastAsiaTheme="minorEastAsia" w:hAnsi="Times New Roman" w:cs="Times New Roman"/>
          <w:kern w:val="3"/>
          <w:sz w:val="28"/>
          <w:szCs w:val="28"/>
          <w:lang w:eastAsia="ru-RU"/>
        </w:rPr>
        <w:t xml:space="preserve">сельского поселения </w:t>
      </w:r>
      <w:r w:rsidR="001433CA" w:rsidRPr="00102028">
        <w:rPr>
          <w:rFonts w:ascii="Times New Roman" w:eastAsiaTheme="minorEastAsia" w:hAnsi="Times New Roman" w:cs="Times New Roman"/>
          <w:kern w:val="3"/>
          <w:sz w:val="28"/>
          <w:szCs w:val="28"/>
          <w:lang w:eastAsia="ru-RU"/>
        </w:rPr>
        <w:t>Саргатского</w:t>
      </w:r>
      <w:r w:rsidRPr="00102028">
        <w:rPr>
          <w:rFonts w:ascii="Times New Roman" w:eastAsiaTheme="minorEastAsia" w:hAnsi="Times New Roman" w:cs="Times New Roman"/>
          <w:kern w:val="3"/>
          <w:sz w:val="28"/>
          <w:szCs w:val="28"/>
          <w:lang w:eastAsia="ru-RU"/>
        </w:rPr>
        <w:t xml:space="preserve"> муниципального района в лице специалиста.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6. Результат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2.3. Результатом предоставления муниципальной услуги является: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постановление Администрации об изъятии земельных участков для муниципальных нужд;</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решение об отказе в предоставлении муниципальной услуги, в виде письма.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7. Срок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2.4. Срок предоставления муниципальной услуги </w:t>
      </w:r>
      <w:proofErr w:type="gramStart"/>
      <w:r w:rsidRPr="00102028">
        <w:rPr>
          <w:rFonts w:ascii="Times New Roman" w:eastAsiaTheme="minorEastAsia" w:hAnsi="Times New Roman" w:cs="Times New Roman"/>
          <w:kern w:val="3"/>
          <w:sz w:val="28"/>
          <w:szCs w:val="28"/>
          <w:lang w:eastAsia="ru-RU"/>
        </w:rPr>
        <w:t>исчисляется со дня подачи ходатайства и не может</w:t>
      </w:r>
      <w:proofErr w:type="gramEnd"/>
      <w:r w:rsidRPr="00102028">
        <w:rPr>
          <w:rFonts w:ascii="Times New Roman" w:eastAsiaTheme="minorEastAsia" w:hAnsi="Times New Roman" w:cs="Times New Roman"/>
          <w:kern w:val="3"/>
          <w:sz w:val="28"/>
          <w:szCs w:val="28"/>
          <w:lang w:eastAsia="ru-RU"/>
        </w:rPr>
        <w:t xml:space="preserve"> превышать 85 (восемьдесят пять) дней.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2.4.1. Выдача (направление) результата предоставления муниципальной услуги осуществляется в течение трех дней со дня его принятия.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8. Перечень нормативных правовых актов, регулирующих отношения, возникающие в связи с предоставлением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2.5 Предоставление муниципальной услуги осуществляется в соответствии с действующими нормативными правовыми актами: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w:t>
      </w:r>
      <w:hyperlink r:id="rId8" w:history="1">
        <w:r w:rsidRPr="00102028">
          <w:rPr>
            <w:rFonts w:ascii="Times New Roman" w:eastAsiaTheme="minorEastAsia" w:hAnsi="Times New Roman" w:cs="Times New Roman"/>
            <w:kern w:val="3"/>
            <w:sz w:val="28"/>
            <w:szCs w:val="28"/>
            <w:lang w:eastAsia="ru-RU"/>
          </w:rPr>
          <w:t>Конституцией Российской Федерации</w:t>
        </w:r>
      </w:hyperlink>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w:t>
      </w:r>
      <w:hyperlink r:id="rId9" w:history="1">
        <w:r w:rsidRPr="00102028">
          <w:rPr>
            <w:rFonts w:ascii="Times New Roman" w:eastAsiaTheme="minorEastAsia" w:hAnsi="Times New Roman" w:cs="Times New Roman"/>
            <w:kern w:val="3"/>
            <w:sz w:val="28"/>
            <w:szCs w:val="28"/>
            <w:lang w:eastAsia="ru-RU"/>
          </w:rPr>
          <w:t>Земельным кодексом</w:t>
        </w:r>
      </w:hyperlink>
      <w:r w:rsidRPr="00102028">
        <w:rPr>
          <w:rFonts w:ascii="Times New Roman" w:eastAsiaTheme="minorEastAsia" w:hAnsi="Times New Roman" w:cs="Times New Roman"/>
          <w:kern w:val="3"/>
          <w:sz w:val="28"/>
          <w:szCs w:val="28"/>
          <w:lang w:eastAsia="ru-RU"/>
        </w:rPr>
        <w:t xml:space="preserve"> Российской Федерации от 25 октября 2001 года N 136-ФЗ;</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Федеральным законом Российской Федерации от 25 октября 2001 года N 137-ФЗ "О введении в действие Земельного кодекса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w:t>
      </w:r>
      <w:hyperlink r:id="rId10" w:history="1">
        <w:r w:rsidRPr="00102028">
          <w:rPr>
            <w:rFonts w:ascii="Times New Roman" w:eastAsiaTheme="minorEastAsia" w:hAnsi="Times New Roman" w:cs="Times New Roman"/>
            <w:kern w:val="3"/>
            <w:sz w:val="28"/>
            <w:szCs w:val="28"/>
            <w:lang w:eastAsia="ru-RU"/>
          </w:rPr>
          <w:t>Федеральным законом</w:t>
        </w:r>
      </w:hyperlink>
      <w:r w:rsidRPr="00102028">
        <w:rPr>
          <w:rFonts w:ascii="Times New Roman" w:eastAsiaTheme="minorEastAsia" w:hAnsi="Times New Roman" w:cs="Times New Roman"/>
          <w:kern w:val="3"/>
          <w:sz w:val="28"/>
          <w:szCs w:val="28"/>
          <w:lang w:eastAsia="ru-RU"/>
        </w:rPr>
        <w:t xml:space="preserve"> от 27 июля 2010 года N 210-ФЗ "Об организации предоставления государственных и муниципальных услуг";</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 </w:t>
      </w:r>
      <w:hyperlink r:id="rId11" w:history="1">
        <w:r w:rsidRPr="00102028">
          <w:rPr>
            <w:rFonts w:ascii="Times New Roman" w:eastAsiaTheme="minorEastAsia" w:hAnsi="Times New Roman" w:cs="Times New Roman"/>
            <w:kern w:val="3"/>
            <w:sz w:val="28"/>
            <w:szCs w:val="28"/>
            <w:lang w:eastAsia="ru-RU"/>
          </w:rPr>
          <w:t>Федеральным законом</w:t>
        </w:r>
      </w:hyperlink>
      <w:r w:rsidRPr="00102028">
        <w:rPr>
          <w:rFonts w:ascii="Times New Roman" w:eastAsiaTheme="minorEastAsia" w:hAnsi="Times New Roman" w:cs="Times New Roman"/>
          <w:kern w:val="3"/>
          <w:sz w:val="28"/>
          <w:szCs w:val="28"/>
          <w:lang w:eastAsia="ru-RU"/>
        </w:rPr>
        <w:t xml:space="preserve"> от 27 июля 2006 года N 152-ФЗ "О персональных данных";</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6) </w:t>
      </w:r>
      <w:hyperlink r:id="rId12" w:history="1">
        <w:r w:rsidRPr="00102028">
          <w:rPr>
            <w:rFonts w:ascii="Times New Roman" w:eastAsiaTheme="minorEastAsia" w:hAnsi="Times New Roman" w:cs="Times New Roman"/>
            <w:kern w:val="3"/>
            <w:sz w:val="28"/>
            <w:szCs w:val="28"/>
            <w:lang w:eastAsia="ru-RU"/>
          </w:rPr>
          <w:t>Федеральным законом</w:t>
        </w:r>
      </w:hyperlink>
      <w:r w:rsidRPr="00102028">
        <w:rPr>
          <w:rFonts w:ascii="Times New Roman" w:eastAsiaTheme="minorEastAsia" w:hAnsi="Times New Roman" w:cs="Times New Roman"/>
          <w:kern w:val="3"/>
          <w:sz w:val="28"/>
          <w:szCs w:val="28"/>
          <w:lang w:eastAsia="ru-RU"/>
        </w:rPr>
        <w:t xml:space="preserve"> от 21 декабря 2004 года N 172-ФЗ "О переводе земель или земельных участков из одной категории в другую";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7) Приказом Министерства экономического развития Российской Федерации N 250 от 23 апреля 2015 года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w:t>
      </w:r>
      <w:proofErr w:type="gramEnd"/>
      <w:r w:rsidRPr="00102028">
        <w:rPr>
          <w:rFonts w:ascii="Times New Roman" w:eastAsiaTheme="minorEastAsia" w:hAnsi="Times New Roman" w:cs="Times New Roman"/>
          <w:kern w:val="3"/>
          <w:sz w:val="28"/>
          <w:szCs w:val="28"/>
          <w:lang w:eastAsia="ru-RU"/>
        </w:rPr>
        <w:t xml:space="preserve"> документов с использованием информационно-телекоммуникационной сети "интернет" и требований к их формату".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9. Исчерпывающий перечень документов, необходимых для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2.6. К документам, необходимым и обязательным для предоставления муниципальной услуги, подлежащим предоставлению заявителем, относятся: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ходатайство об изъятии земельных участков для муниципальных нужд по форме согласно приложению N 1;</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документы, подтверждающие полномочия лица, подписавшего заявление - для юридических лиц;</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документы, подтверждающие полномочия представителя заявителя, необходимые для осуществления действия от имени заявителя, в случае подачи заявления представителем заявителя;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4) схема расположения земельного участка, если подано ходатайство об изъятии земельных участков, которые подлежит образовать, и отсутствует утвержденный проект межевания территории, предусматривающий образование таких земельных участков, если иное не предусмотрено </w:t>
      </w:r>
      <w:hyperlink r:id="rId13" w:history="1">
        <w:r w:rsidRPr="00102028">
          <w:rPr>
            <w:rFonts w:ascii="Times New Roman" w:eastAsiaTheme="minorEastAsia" w:hAnsi="Times New Roman" w:cs="Times New Roman"/>
            <w:kern w:val="3"/>
            <w:sz w:val="28"/>
            <w:szCs w:val="28"/>
            <w:lang w:eastAsia="ru-RU"/>
          </w:rPr>
          <w:t>статьей 11.3</w:t>
        </w:r>
      </w:hyperlink>
      <w:r w:rsidRPr="00102028">
        <w:rPr>
          <w:rFonts w:ascii="Times New Roman" w:eastAsiaTheme="minorEastAsia" w:hAnsi="Times New Roman" w:cs="Times New Roman"/>
          <w:kern w:val="3"/>
          <w:sz w:val="28"/>
          <w:szCs w:val="28"/>
          <w:lang w:eastAsia="ru-RU"/>
        </w:rPr>
        <w:t xml:space="preserve"> Земельного кодекса.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2.6.1. К документам, необходимым в соответствии с нормативными правовыми актами для предоставления услуги, заявитель вправе предоставить, относятся: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копия утвержденного проекта межевания территории (при наличии);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копия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 выписка из Единого государственного реестра недвижимости (далее - выписка из ЕГРН) на предполагаемые к изъятию для муниципальных нужд земельные участки, а также на </w:t>
      </w:r>
      <w:proofErr w:type="gramStart"/>
      <w:r w:rsidRPr="00102028">
        <w:rPr>
          <w:rFonts w:ascii="Times New Roman" w:eastAsiaTheme="minorEastAsia" w:hAnsi="Times New Roman" w:cs="Times New Roman"/>
          <w:kern w:val="3"/>
          <w:sz w:val="28"/>
          <w:szCs w:val="28"/>
          <w:lang w:eastAsia="ru-RU"/>
        </w:rPr>
        <w:t>расположенные</w:t>
      </w:r>
      <w:proofErr w:type="gramEnd"/>
      <w:r w:rsidRPr="00102028">
        <w:rPr>
          <w:rFonts w:ascii="Times New Roman" w:eastAsiaTheme="minorEastAsia" w:hAnsi="Times New Roman" w:cs="Times New Roman"/>
          <w:kern w:val="3"/>
          <w:sz w:val="28"/>
          <w:szCs w:val="28"/>
          <w:lang w:eastAsia="ru-RU"/>
        </w:rPr>
        <w:t xml:space="preserve"> на таких земельных участках объекты недвижимого имущества;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выписка из Единого государственного реестра юридических лиц (далее - выписка из ЕГРЮЛ) о заявителе;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5) копия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6) копии документов, содержащих сведения об имеющихся правах на земельные участки, подлежащие изъятию для муниципальных нужд, и на </w:t>
      </w:r>
      <w:proofErr w:type="gramStart"/>
      <w:r w:rsidRPr="00102028">
        <w:rPr>
          <w:rFonts w:ascii="Times New Roman" w:eastAsiaTheme="minorEastAsia" w:hAnsi="Times New Roman" w:cs="Times New Roman"/>
          <w:kern w:val="3"/>
          <w:sz w:val="28"/>
          <w:szCs w:val="28"/>
          <w:lang w:eastAsia="ru-RU"/>
        </w:rPr>
        <w:t>расположенные</w:t>
      </w:r>
      <w:proofErr w:type="gramEnd"/>
      <w:r w:rsidRPr="00102028">
        <w:rPr>
          <w:rFonts w:ascii="Times New Roman" w:eastAsiaTheme="minorEastAsia" w:hAnsi="Times New Roman" w:cs="Times New Roman"/>
          <w:kern w:val="3"/>
          <w:sz w:val="28"/>
          <w:szCs w:val="28"/>
          <w:lang w:eastAsia="ru-RU"/>
        </w:rPr>
        <w:t xml:space="preserve"> на таких земельных участках объекты недвижимого имущества, в случае отсутствия таких сведений в Едином государственном реестре недвижимости;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7) копию документа, подтверждающего иные основания, предусмотренные федеральными законами, в случае, если изъятие земельных участков для муниципальных нужд осуществляется в соответствии с </w:t>
      </w:r>
      <w:hyperlink r:id="rId14" w:history="1">
        <w:r w:rsidRPr="00102028">
          <w:rPr>
            <w:rFonts w:ascii="Times New Roman" w:eastAsiaTheme="minorEastAsia" w:hAnsi="Times New Roman" w:cs="Times New Roman"/>
            <w:kern w:val="3"/>
            <w:sz w:val="28"/>
            <w:szCs w:val="28"/>
            <w:lang w:eastAsia="ru-RU"/>
          </w:rPr>
          <w:t>пунктом 3 статьи 49</w:t>
        </w:r>
      </w:hyperlink>
      <w:r w:rsidRPr="00102028">
        <w:rPr>
          <w:rFonts w:ascii="Times New Roman" w:eastAsiaTheme="minorEastAsia" w:hAnsi="Times New Roman" w:cs="Times New Roman"/>
          <w:kern w:val="3"/>
          <w:sz w:val="28"/>
          <w:szCs w:val="28"/>
          <w:lang w:eastAsia="ru-RU"/>
        </w:rPr>
        <w:t xml:space="preserve"> Земельного кодекса.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Если такие документы не были представлены заявителем, уполномоченный орган запрашивает их в порядке межведомственного информационного взаимодействия в соответствии с законодательством.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2.6.2. Администрация не вправе требовать от заявителя: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представление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 xml:space="preserve">2) представление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участвующих в предоставлении государственной услуги, за исключением документов, указанных в </w:t>
      </w:r>
      <w:hyperlink r:id="rId15" w:history="1">
        <w:r w:rsidRPr="00102028">
          <w:rPr>
            <w:rFonts w:ascii="Times New Roman" w:eastAsiaTheme="minorEastAsia" w:hAnsi="Times New Roman" w:cs="Times New Roman"/>
            <w:kern w:val="3"/>
            <w:sz w:val="28"/>
            <w:szCs w:val="28"/>
            <w:lang w:eastAsia="ru-RU"/>
          </w:rPr>
          <w:t>части 6 статьи 7</w:t>
        </w:r>
      </w:hyperlink>
      <w:r w:rsidRPr="00102028">
        <w:rPr>
          <w:rFonts w:ascii="Times New Roman" w:eastAsiaTheme="minorEastAsia" w:hAnsi="Times New Roman" w:cs="Times New Roman"/>
          <w:kern w:val="3"/>
          <w:sz w:val="28"/>
          <w:szCs w:val="28"/>
          <w:lang w:eastAsia="ru-RU"/>
        </w:rPr>
        <w:t xml:space="preserve"> Федерального закона от 27 июля 2010 года N 210-ФЗ "Об организации</w:t>
      </w:r>
      <w:proofErr w:type="gramEnd"/>
      <w:r w:rsidRPr="00102028">
        <w:rPr>
          <w:rFonts w:ascii="Times New Roman" w:eastAsiaTheme="minorEastAsia" w:hAnsi="Times New Roman" w:cs="Times New Roman"/>
          <w:kern w:val="3"/>
          <w:sz w:val="28"/>
          <w:szCs w:val="28"/>
          <w:lang w:eastAsia="ru-RU"/>
        </w:rPr>
        <w:t xml:space="preserve"> предоставления государственных и муниципальных услуг".</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2.6.3. Документы, представляемые заявителями, должны соответствовать следующим требованиям: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должны иметь печати, подписи уполномоченных должностных лиц органов государственной власти, органов местного самоуправления, иных организаций, выдавших данные документы или удостоверивших подлинность копий документов (в случае направления документа в форме электронного документа он должен быть подписан электронной подписью);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тексты документов должны быть написаны разборчиво;</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не должны иметь подчисток, приписок, зачеркнутых слов и не оговоренных в них исправлений;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не должны быть исполнены карандашом;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 не должны иметь повреждений, наличие которых не позволяет однозначно истолковать их содержание.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lastRenderedPageBreak/>
        <w:t>10. Исчерпывающий перечень оснований для отказа в приеме документов, необходимых для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2.7. Основаниями для отказа в приеме документов являются: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ходатайство об изъятии по содержанию или по форме не соответствует требованиям, установленным приложением N 1 к Административному регламенту;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ходатайство об изъятии подано лицом, не указанным в пункте 1.2 Административного регламента;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 не </w:t>
      </w:r>
      <w:proofErr w:type="gramStart"/>
      <w:r w:rsidRPr="00102028">
        <w:rPr>
          <w:rFonts w:ascii="Times New Roman" w:eastAsiaTheme="minorEastAsia" w:hAnsi="Times New Roman" w:cs="Times New Roman"/>
          <w:kern w:val="3"/>
          <w:sz w:val="28"/>
          <w:szCs w:val="28"/>
          <w:lang w:eastAsia="ru-RU"/>
        </w:rPr>
        <w:t>представлена схема расположения земельного участка и отсутствует</w:t>
      </w:r>
      <w:proofErr w:type="gramEnd"/>
      <w:r w:rsidRPr="00102028">
        <w:rPr>
          <w:rFonts w:ascii="Times New Roman" w:eastAsiaTheme="minorEastAsia" w:hAnsi="Times New Roman" w:cs="Times New Roman"/>
          <w:kern w:val="3"/>
          <w:sz w:val="28"/>
          <w:szCs w:val="28"/>
          <w:lang w:eastAsia="ru-RU"/>
        </w:rPr>
        <w:t xml:space="preserve"> утвержденный проект межевания территории, предусматривающий образование такого земельного участка;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несоответствие документов требованиям, указанным в п.2.6.3 Административного регламента;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6) текст ходатайства не поддается прочтению, о чем в течение семи рабочих дней со дня его регистрации сообщается лицу, направившему ходатайство, в том случае, если его фамилия и почтовый адрес (адрес электронной почты) не поддаются прочтению.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2.7.2. В течение пяти рабочих дней со дня поступления ходатайства Администрация возвращает это ходатайство заявителю, если оно не соответствует положениям Административного регламента, подано в иной уполномоченный орган или к заявлению не приложены документы, предоставляемые в соответствии с Административным регламентом с указание причины возврата заявления.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2.7.3. Отказ в приеме документов не препятствует повторному обращению заявителя в порядке, установленном Административным регламентом.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2.7.4. Отказ в предоставлении муниципальной услуги может быть обжалован в порядке, установленном законодательством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11. Исчерпывающий перечень оснований для приостановления или отказа в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2.8. Основания для приостановления предоставления муниципальной услуги законодательством не предусмотрено.</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1) не соблюдены условия изъятия земельных участков для государственных или муниципальных нужд, предусмотренные </w:t>
      </w:r>
      <w:hyperlink r:id="rId16" w:history="1">
        <w:r w:rsidRPr="00102028">
          <w:rPr>
            <w:rFonts w:ascii="Times New Roman" w:eastAsiaTheme="minorEastAsia" w:hAnsi="Times New Roman" w:cs="Times New Roman"/>
            <w:kern w:val="3"/>
            <w:sz w:val="28"/>
            <w:szCs w:val="28"/>
            <w:lang w:eastAsia="ru-RU"/>
          </w:rPr>
          <w:t>статьей 56.3</w:t>
        </w:r>
      </w:hyperlink>
      <w:r w:rsidRPr="00102028">
        <w:rPr>
          <w:rFonts w:ascii="Times New Roman" w:eastAsiaTheme="minorEastAsia" w:hAnsi="Times New Roman" w:cs="Times New Roman"/>
          <w:kern w:val="3"/>
          <w:sz w:val="28"/>
          <w:szCs w:val="28"/>
          <w:lang w:eastAsia="ru-RU"/>
        </w:rPr>
        <w:t xml:space="preserve"> Земельного Кодекса;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ходатайством об изъятии предусмотрено изъятие земельного участка по основаниям, не предусмотренным федеральными законами;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 схема расположения земельного участка, приложенная к ходатайству об изъятии, не может быть утверждена по основаниям, указанным в </w:t>
      </w:r>
      <w:hyperlink r:id="rId17" w:history="1">
        <w:r w:rsidRPr="00102028">
          <w:rPr>
            <w:rFonts w:ascii="Times New Roman" w:eastAsiaTheme="minorEastAsia" w:hAnsi="Times New Roman" w:cs="Times New Roman"/>
            <w:kern w:val="3"/>
            <w:sz w:val="28"/>
            <w:szCs w:val="28"/>
            <w:lang w:eastAsia="ru-RU"/>
          </w:rPr>
          <w:t>подпунктах 1</w:t>
        </w:r>
      </w:hyperlink>
      <w:r w:rsidRPr="00102028">
        <w:rPr>
          <w:rFonts w:ascii="Times New Roman" w:eastAsiaTheme="minorEastAsia" w:hAnsi="Times New Roman" w:cs="Times New Roman"/>
          <w:kern w:val="3"/>
          <w:sz w:val="28"/>
          <w:szCs w:val="28"/>
          <w:lang w:eastAsia="ru-RU"/>
        </w:rPr>
        <w:t xml:space="preserve">, </w:t>
      </w:r>
      <w:hyperlink r:id="rId18" w:history="1">
        <w:r w:rsidRPr="00102028">
          <w:rPr>
            <w:rFonts w:ascii="Times New Roman" w:eastAsiaTheme="minorEastAsia" w:hAnsi="Times New Roman" w:cs="Times New Roman"/>
            <w:kern w:val="3"/>
            <w:sz w:val="28"/>
            <w:szCs w:val="28"/>
            <w:lang w:eastAsia="ru-RU"/>
          </w:rPr>
          <w:t>3 - 5 пункта 16 статьи 11.10</w:t>
        </w:r>
      </w:hyperlink>
      <w:r w:rsidRPr="00102028">
        <w:rPr>
          <w:rFonts w:ascii="Times New Roman" w:eastAsiaTheme="minorEastAsia" w:hAnsi="Times New Roman" w:cs="Times New Roman"/>
          <w:kern w:val="3"/>
          <w:sz w:val="28"/>
          <w:szCs w:val="28"/>
          <w:lang w:eastAsia="ru-RU"/>
        </w:rPr>
        <w:t xml:space="preserve"> Земельного кодекса;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4) в иных случаях, установленных законом субъекта Российской Федерации, если подано ходатайство об изъятии земельных участков для региональных или муниципальных нужд.</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12. Порядок, размер и основания взимания государственной пошлины.</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2.9. Муниципальная услуга предоставляется бесплатно и без взимания государственной пошлины.</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2.10. Размер платы за получение документов в результате оказания услуг, которые являются необходимыми и обязательными для предоставления муниципальной услуги, не предусмотрен.</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14.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2.11. Максимальный срок ожидания в очереди в случае непосредственного обращения заявителя в Администрацию для предоставления документов, необходимых для предоставления муниципальной услуги, а также для получения документов, являющихся результатом предоставления муниципальной услуги не должен превышать 15 минут на одного получателя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4062F6">
      <w:pPr>
        <w:suppressAutoHyphens/>
        <w:overflowPunct w:val="0"/>
        <w:autoSpaceDE w:val="0"/>
        <w:autoSpaceDN w:val="0"/>
        <w:spacing w:after="0" w:line="240" w:lineRule="auto"/>
        <w:jc w:val="center"/>
        <w:textAlignment w:val="baseline"/>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15. Срок регистрации заявления о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2.12. Срок регистрации представленных документов при непосредственном обращении заявителя не должен превышать 30 минут, при направлении документов через организации почтовой связи, многофункциональный центр или в электронной форме - один рабочий день со дня получения указанных документов.</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Днем регистрации документов является день их поступления в администрацию до 17:00 ч.</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При поступлении документов после 17:00 ч. их регистрация происходит следующим рабочим днем.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16. Показатели доступности и качества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2.13. Основные требования к качеству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открытый доступ для заявителей и других лиц информации о порядке и сроках предоставления муниципальной услуги, порядке обжалования действий (бездействия) должностных лиц;</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соблюдение стандарта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отсутствие жалоб заявителей на действия (бездействие) должностных лиц при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оперативность вынесения решения в отношении рассмотрения обращений;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 полнота и актуальность информации о порядке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6) возможность предоставления муниципальной услуги в электронной форме;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7) предоставление возможности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III. Состав, последовательность и сроки выполнения административных процедур, требования к порядку их выполнения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17. Исчерпывающий перечень административных процедур</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3.1. Предоставление муниципальной услуги включает в себя следующие административные процедуры:</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прием и регистрация ходатайства и документов, подлежащих представлению заявителем;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принятие решения об изъятии земельных участков для муниципальных нужд;</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 выдача (направление) заявителю результата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3.2. Прием и регистрация ходатайства и документов, подлежащих представлению заявителем.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3.2.1. Основанием для начала административной процедуры является поступление в Администрацию ходатайства и приложенных к нему документов, одним из следующих способов:</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 путем личного обращения;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 через организации почтовой связи;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 с использованием информационно-телекоммуникационной сети "Интернет" путем направления документов на адрес электронной почты Администрации;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3.2.2. При поступлении в Администрацию документов, должностное лицо, ответственное за прием и регистрацию документов </w:t>
      </w:r>
      <w:proofErr w:type="gramStart"/>
      <w:r w:rsidRPr="00102028">
        <w:rPr>
          <w:rFonts w:ascii="Times New Roman" w:eastAsiaTheme="minorEastAsia" w:hAnsi="Times New Roman" w:cs="Times New Roman"/>
          <w:kern w:val="3"/>
          <w:sz w:val="28"/>
          <w:szCs w:val="28"/>
          <w:lang w:eastAsia="ru-RU"/>
        </w:rPr>
        <w:t>осуществляет их регистрацию в тот же день и направляет</w:t>
      </w:r>
      <w:proofErr w:type="gramEnd"/>
      <w:r w:rsidRPr="00102028">
        <w:rPr>
          <w:rFonts w:ascii="Times New Roman" w:eastAsiaTheme="minorEastAsia" w:hAnsi="Times New Roman" w:cs="Times New Roman"/>
          <w:kern w:val="3"/>
          <w:sz w:val="28"/>
          <w:szCs w:val="28"/>
          <w:lang w:eastAsia="ru-RU"/>
        </w:rPr>
        <w:t xml:space="preserve"> их ответственному исполнителю за предоставление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3.2.3. Результатом исполнения административной процедуры является регистрация ходатайства и прилагаемых к нему документов.</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3.2.4. В случаях, предусмотренных пунктом 2.6. Административного регламента заявителю или его представителю может быть отказано в приеме к рассмотрению документов, необходимых для оказания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3.3. Формирование и направление межведомственных запросов в органы (организации), участвующие в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3.3.1. Должностным лицом Администрации в срок, не превышающий 3 календарных дней со дня приема и регистрации документов, формируются и направляются межведомственные запросы </w:t>
      </w:r>
      <w:proofErr w:type="gramStart"/>
      <w:r w:rsidRPr="00102028">
        <w:rPr>
          <w:rFonts w:ascii="Times New Roman" w:eastAsiaTheme="minorEastAsia" w:hAnsi="Times New Roman" w:cs="Times New Roman"/>
          <w:kern w:val="3"/>
          <w:sz w:val="28"/>
          <w:szCs w:val="28"/>
          <w:lang w:eastAsia="ru-RU"/>
        </w:rPr>
        <w:t>в</w:t>
      </w:r>
      <w:proofErr w:type="gramEnd"/>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Управление Федеральной налоговой службы - в целях получения выписки из ЕГРЮЛ, в случае, если заявителем выступает юридическое лицо, выписки из ЕГРИП, если заявителем выступает индивидуальный предприниматель;</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в Филиал ППК "</w:t>
      </w:r>
      <w:proofErr w:type="spellStart"/>
      <w:r w:rsidRPr="00102028">
        <w:rPr>
          <w:rFonts w:ascii="Times New Roman" w:eastAsiaTheme="minorEastAsia" w:hAnsi="Times New Roman" w:cs="Times New Roman"/>
          <w:kern w:val="3"/>
          <w:sz w:val="28"/>
          <w:szCs w:val="28"/>
          <w:lang w:eastAsia="ru-RU"/>
        </w:rPr>
        <w:t>Роскадастр</w:t>
      </w:r>
      <w:proofErr w:type="spellEnd"/>
      <w:r w:rsidRPr="00102028">
        <w:rPr>
          <w:rFonts w:ascii="Times New Roman" w:eastAsiaTheme="minorEastAsia" w:hAnsi="Times New Roman" w:cs="Times New Roman"/>
          <w:kern w:val="3"/>
          <w:sz w:val="28"/>
          <w:szCs w:val="28"/>
          <w:lang w:eastAsia="ru-RU"/>
        </w:rPr>
        <w:t>" по Омской области - в целях получения кадастрового паспорта на земельный участок, выписки из ЕГРН, в отношении земельного участка, подлежащего изъятию, а также объектов недвижимости, расположенных на данном земельном участке;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 в органы государственной власти, органы местного самоуправления - в целях </w:t>
      </w:r>
      <w:proofErr w:type="gramStart"/>
      <w:r w:rsidRPr="00102028">
        <w:rPr>
          <w:rFonts w:ascii="Times New Roman" w:eastAsiaTheme="minorEastAsia" w:hAnsi="Times New Roman" w:cs="Times New Roman"/>
          <w:kern w:val="3"/>
          <w:sz w:val="28"/>
          <w:szCs w:val="28"/>
          <w:lang w:eastAsia="ru-RU"/>
        </w:rPr>
        <w:t>получения копии утвержденного проекта межевания территории</w:t>
      </w:r>
      <w:proofErr w:type="gramEnd"/>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копии решения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копии международного договора Российской Федерации в случае, если изъятие земельных участков для муниципальных нужд осуществляется в связи с выполнением международных договоров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Процедуры межведомственного взаимодействия осуществляются в соответствии с действующим законодательством и соответствующими соглашениями.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3.3.2. В случае отсутствия запрашиваемых документов в государственных органах, органах местного самоуправления и </w:t>
      </w:r>
      <w:r w:rsidRPr="00102028">
        <w:rPr>
          <w:rFonts w:ascii="Times New Roman" w:eastAsiaTheme="minorEastAsia" w:hAnsi="Times New Roman" w:cs="Times New Roman"/>
          <w:kern w:val="3"/>
          <w:sz w:val="28"/>
          <w:szCs w:val="28"/>
          <w:lang w:eastAsia="ru-RU"/>
        </w:rPr>
        <w:lastRenderedPageBreak/>
        <w:t xml:space="preserve">подведомственных государственным органам или органам местного самоуправления организациях, заявителю или его представителю может быть отказано в предоставлении муниципальной услуги в соответствии с пунктом 2.7.2. административного регламента. При отказе в предоставлении муниципальной услуги должностное лицо, ответственное за предоставление муниципальной услуги в течение 2 рабочих дней со дня поступления информации об отсутствии необходимых сведений </w:t>
      </w:r>
      <w:proofErr w:type="gramStart"/>
      <w:r w:rsidRPr="00102028">
        <w:rPr>
          <w:rFonts w:ascii="Times New Roman" w:eastAsiaTheme="minorEastAsia" w:hAnsi="Times New Roman" w:cs="Times New Roman"/>
          <w:kern w:val="3"/>
          <w:sz w:val="28"/>
          <w:szCs w:val="28"/>
          <w:lang w:eastAsia="ru-RU"/>
        </w:rPr>
        <w:t>подготавливает и направляет</w:t>
      </w:r>
      <w:proofErr w:type="gramEnd"/>
      <w:r w:rsidRPr="00102028">
        <w:rPr>
          <w:rFonts w:ascii="Times New Roman" w:eastAsiaTheme="minorEastAsia" w:hAnsi="Times New Roman" w:cs="Times New Roman"/>
          <w:kern w:val="3"/>
          <w:sz w:val="28"/>
          <w:szCs w:val="28"/>
          <w:lang w:eastAsia="ru-RU"/>
        </w:rPr>
        <w:t xml:space="preserve"> заявителю или его представителю уведомление об отказе с указанием причин отказа.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3.3.4. Результатом административной процедуры является получение в рамках межведомственного взаимодействия информации (документов), необходимой для предоставления муниципальной услуги заявителю.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3.3.5. Выявление лиц, земельные участки и (или) расположенные на них объекты недвижимого имущества которых подлежат изъятию для муниципальных нужд, осуществляется в соответствии со </w:t>
      </w:r>
      <w:hyperlink r:id="rId19" w:history="1">
        <w:r w:rsidRPr="00102028">
          <w:rPr>
            <w:rFonts w:ascii="Times New Roman" w:eastAsiaTheme="minorEastAsia" w:hAnsi="Times New Roman" w:cs="Times New Roman"/>
            <w:kern w:val="3"/>
            <w:sz w:val="28"/>
            <w:szCs w:val="28"/>
            <w:lang w:eastAsia="ru-RU"/>
          </w:rPr>
          <w:t>статьей 56.5</w:t>
        </w:r>
      </w:hyperlink>
      <w:r w:rsidRPr="00102028">
        <w:rPr>
          <w:rFonts w:ascii="Times New Roman" w:eastAsiaTheme="minorEastAsia" w:hAnsi="Times New Roman" w:cs="Times New Roman"/>
          <w:kern w:val="3"/>
          <w:sz w:val="28"/>
          <w:szCs w:val="28"/>
          <w:lang w:eastAsia="ru-RU"/>
        </w:rPr>
        <w:t xml:space="preserve"> Земельного кодекса, не менее чем за шестьдесят дней до принятия решения об изъятии земельных участков для муниципальных нужд.</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18. Принятие решения об изъятии земельных участков для муниципальных нужд</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3.4. Основанием для начала административной процедуры является получение документов, предусмотренных Административным регламентом.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3.4.1. Ответственный исполнитель Администрации за предоставление муниципальной услуги подготавливает проект постановления Администрации </w:t>
      </w:r>
      <w:r w:rsidR="004062F6"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 об изъятии земельных участков для муниципальных нужд являющееся решением об изъятии земельных участков, соответствующее требованиям статьи 56.6. </w:t>
      </w:r>
      <w:hyperlink r:id="rId20" w:history="1">
        <w:r w:rsidRPr="00102028">
          <w:rPr>
            <w:rFonts w:ascii="Times New Roman" w:eastAsiaTheme="minorEastAsia" w:hAnsi="Times New Roman" w:cs="Times New Roman"/>
            <w:kern w:val="3"/>
            <w:sz w:val="28"/>
            <w:szCs w:val="28"/>
            <w:lang w:eastAsia="ru-RU"/>
          </w:rPr>
          <w:t>Земельного кодекса</w:t>
        </w:r>
      </w:hyperlink>
      <w:r w:rsidRPr="00102028">
        <w:rPr>
          <w:rFonts w:ascii="Times New Roman" w:eastAsiaTheme="minorEastAsia" w:hAnsi="Times New Roman" w:cs="Times New Roman"/>
          <w:kern w:val="3"/>
          <w:sz w:val="28"/>
          <w:szCs w:val="28"/>
          <w:lang w:eastAsia="ru-RU"/>
        </w:rPr>
        <w:t>.</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3.4.2. Решение об изъятии не может быть принято в случае, если: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1) земельные участки являются выморочным имуществом и на таких земельных участках отсутствуют объекты </w:t>
      </w:r>
      <w:proofErr w:type="gramStart"/>
      <w:r w:rsidRPr="00102028">
        <w:rPr>
          <w:rFonts w:ascii="Times New Roman" w:eastAsiaTheme="minorEastAsia" w:hAnsi="Times New Roman" w:cs="Times New Roman"/>
          <w:kern w:val="3"/>
          <w:sz w:val="28"/>
          <w:szCs w:val="28"/>
          <w:lang w:eastAsia="ru-RU"/>
        </w:rPr>
        <w:t>недвижимого</w:t>
      </w:r>
      <w:proofErr w:type="gramEnd"/>
      <w:r w:rsidRPr="00102028">
        <w:rPr>
          <w:rFonts w:ascii="Times New Roman" w:eastAsiaTheme="minorEastAsia" w:hAnsi="Times New Roman" w:cs="Times New Roman"/>
          <w:kern w:val="3"/>
          <w:sz w:val="28"/>
          <w:szCs w:val="28"/>
          <w:lang w:eastAsia="ru-RU"/>
        </w:rPr>
        <w:t xml:space="preserve"> имущества, являющиеся частной собственностью или находящиеся в пользовании третьих лиц;</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2) земельные участки находятся в государственной или муниципальной собственности, не обременены правами третьих лиц и на таких земельных участках отсутствуют объекты </w:t>
      </w:r>
      <w:proofErr w:type="gramStart"/>
      <w:r w:rsidRPr="00102028">
        <w:rPr>
          <w:rFonts w:ascii="Times New Roman" w:eastAsiaTheme="minorEastAsia" w:hAnsi="Times New Roman" w:cs="Times New Roman"/>
          <w:kern w:val="3"/>
          <w:sz w:val="28"/>
          <w:szCs w:val="28"/>
          <w:lang w:eastAsia="ru-RU"/>
        </w:rPr>
        <w:t>недвижимого</w:t>
      </w:r>
      <w:proofErr w:type="gramEnd"/>
      <w:r w:rsidRPr="00102028">
        <w:rPr>
          <w:rFonts w:ascii="Times New Roman" w:eastAsiaTheme="minorEastAsia" w:hAnsi="Times New Roman" w:cs="Times New Roman"/>
          <w:kern w:val="3"/>
          <w:sz w:val="28"/>
          <w:szCs w:val="28"/>
          <w:lang w:eastAsia="ru-RU"/>
        </w:rPr>
        <w:t xml:space="preserve"> имущества, являющиеся частной собственностью или находящиеся в пользовании третьих лиц;</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 земельные участки находятся в государственной или муниципальной собственности, не обременены правами третьих лиц и на таких земельных участках расположены объекты </w:t>
      </w:r>
      <w:proofErr w:type="gramStart"/>
      <w:r w:rsidRPr="00102028">
        <w:rPr>
          <w:rFonts w:ascii="Times New Roman" w:eastAsiaTheme="minorEastAsia" w:hAnsi="Times New Roman" w:cs="Times New Roman"/>
          <w:kern w:val="3"/>
          <w:sz w:val="28"/>
          <w:szCs w:val="28"/>
          <w:lang w:eastAsia="ru-RU"/>
        </w:rPr>
        <w:t>недвижимого</w:t>
      </w:r>
      <w:proofErr w:type="gramEnd"/>
      <w:r w:rsidRPr="00102028">
        <w:rPr>
          <w:rFonts w:ascii="Times New Roman" w:eastAsiaTheme="minorEastAsia" w:hAnsi="Times New Roman" w:cs="Times New Roman"/>
          <w:kern w:val="3"/>
          <w:sz w:val="28"/>
          <w:szCs w:val="28"/>
          <w:lang w:eastAsia="ru-RU"/>
        </w:rPr>
        <w:t xml:space="preserve"> имущества, которые являются выморочным или бесхозяйным имуществом.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3.4.3. Отсутствие в ЕГРН сведений о зарегистрированных правах на земельные участки, подлежащие изъятию, и (или) на </w:t>
      </w:r>
      <w:proofErr w:type="gramStart"/>
      <w:r w:rsidRPr="00102028">
        <w:rPr>
          <w:rFonts w:ascii="Times New Roman" w:eastAsiaTheme="minorEastAsia" w:hAnsi="Times New Roman" w:cs="Times New Roman"/>
          <w:kern w:val="3"/>
          <w:sz w:val="28"/>
          <w:szCs w:val="28"/>
          <w:lang w:eastAsia="ru-RU"/>
        </w:rPr>
        <w:t>расположенные</w:t>
      </w:r>
      <w:proofErr w:type="gramEnd"/>
      <w:r w:rsidRPr="00102028">
        <w:rPr>
          <w:rFonts w:ascii="Times New Roman" w:eastAsiaTheme="minorEastAsia" w:hAnsi="Times New Roman" w:cs="Times New Roman"/>
          <w:kern w:val="3"/>
          <w:sz w:val="28"/>
          <w:szCs w:val="28"/>
          <w:lang w:eastAsia="ru-RU"/>
        </w:rPr>
        <w:t xml:space="preserve"> на них </w:t>
      </w:r>
      <w:r w:rsidRPr="00102028">
        <w:rPr>
          <w:rFonts w:ascii="Times New Roman" w:eastAsiaTheme="minorEastAsia" w:hAnsi="Times New Roman" w:cs="Times New Roman"/>
          <w:kern w:val="3"/>
          <w:sz w:val="28"/>
          <w:szCs w:val="28"/>
          <w:lang w:eastAsia="ru-RU"/>
        </w:rPr>
        <w:lastRenderedPageBreak/>
        <w:t xml:space="preserve">объекты недвижимого имущества, а также отсутствие в государственном кадастре недвижимости кадастровых сведений о координатах характерных точек границ таких земельных участков или сведений об указанных объектах недвижимого имущества либо пересечение одной из границ земельного участка, подлежащего изъятию, и одной из границ другого земельного участка в соответствии с кадастровыми сведениями о последнем, наличие споров о правах на такие земельные участки и (или) на </w:t>
      </w:r>
      <w:proofErr w:type="gramStart"/>
      <w:r w:rsidRPr="00102028">
        <w:rPr>
          <w:rFonts w:ascii="Times New Roman" w:eastAsiaTheme="minorEastAsia" w:hAnsi="Times New Roman" w:cs="Times New Roman"/>
          <w:kern w:val="3"/>
          <w:sz w:val="28"/>
          <w:szCs w:val="28"/>
          <w:lang w:eastAsia="ru-RU"/>
        </w:rPr>
        <w:t>расположенные</w:t>
      </w:r>
      <w:proofErr w:type="gramEnd"/>
      <w:r w:rsidRPr="00102028">
        <w:rPr>
          <w:rFonts w:ascii="Times New Roman" w:eastAsiaTheme="minorEastAsia" w:hAnsi="Times New Roman" w:cs="Times New Roman"/>
          <w:kern w:val="3"/>
          <w:sz w:val="28"/>
          <w:szCs w:val="28"/>
          <w:lang w:eastAsia="ru-RU"/>
        </w:rPr>
        <w:t xml:space="preserve"> на них объекты недвижимого имущества не являются препятствием для принятия решения об изъятии.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3.4.4. Переход прав на земельные участки, подлежащие изъятию, и (или) на </w:t>
      </w:r>
      <w:proofErr w:type="gramStart"/>
      <w:r w:rsidRPr="00102028">
        <w:rPr>
          <w:rFonts w:ascii="Times New Roman" w:eastAsiaTheme="minorEastAsia" w:hAnsi="Times New Roman" w:cs="Times New Roman"/>
          <w:kern w:val="3"/>
          <w:sz w:val="28"/>
          <w:szCs w:val="28"/>
          <w:lang w:eastAsia="ru-RU"/>
        </w:rPr>
        <w:t>расположенные</w:t>
      </w:r>
      <w:proofErr w:type="gramEnd"/>
      <w:r w:rsidRPr="00102028">
        <w:rPr>
          <w:rFonts w:ascii="Times New Roman" w:eastAsiaTheme="minorEastAsia" w:hAnsi="Times New Roman" w:cs="Times New Roman"/>
          <w:kern w:val="3"/>
          <w:sz w:val="28"/>
          <w:szCs w:val="28"/>
          <w:lang w:eastAsia="ru-RU"/>
        </w:rPr>
        <w:t xml:space="preserve"> на них объекты недвижимого имущества, а также образование из таких земельных участков или иных объектов недвижимого имущества новых земельных участков или объектов недвижимого имущества не влечет за собой необходимость принятия нового решения об изъятии земельных участков или о внесении изменений в ранее принятое решение об изъятии.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3.4.5. Решение об изъятии действует в течение трех лет со дня его принятия.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3.4.6. Результатом исполнения административной процедуры является подготовка ответственным исполнителем администрации за предоставление муниципальной услуги в течение девятнадцати календарных дней со дня получения ходатайства и прилагаемых к нему документов проекта постановления об изъятии земельного участка для муниципальных нужд или проекта решения об отказе в предоставлении муниципальной услуги, в виде письма.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19. Выдача (направление) заявителю результата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3.5. Основанием для начала административной процедуры является подписание Главой администрации </w:t>
      </w:r>
      <w:r w:rsidR="005A11F3"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w:t>
      </w:r>
      <w:r w:rsidR="005A11F3" w:rsidRPr="00102028">
        <w:rPr>
          <w:rFonts w:ascii="Times New Roman" w:eastAsiaTheme="minorEastAsia" w:hAnsi="Times New Roman" w:cs="Times New Roman"/>
          <w:kern w:val="3"/>
          <w:sz w:val="28"/>
          <w:szCs w:val="28"/>
          <w:lang w:eastAsia="ru-RU"/>
        </w:rPr>
        <w:t xml:space="preserve"> Саргатского муниципального района Омской области</w:t>
      </w:r>
      <w:r w:rsidRPr="00102028">
        <w:rPr>
          <w:rFonts w:ascii="Times New Roman" w:eastAsiaTheme="minorEastAsia" w:hAnsi="Times New Roman" w:cs="Times New Roman"/>
          <w:kern w:val="3"/>
          <w:sz w:val="28"/>
          <w:szCs w:val="28"/>
          <w:lang w:eastAsia="ru-RU"/>
        </w:rPr>
        <w:t xml:space="preserve"> постановления об изъятии земельного участка для муниципальных нужд или решение об отказе в предоставлении муниципальной услуги, в виде письма.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3.5.1. Должностное лицо, ответственное за выдачу (направление) заявителю результата предоставления муниципальной услуги, в течение 3 календарных дней со дня подписания докум</w:t>
      </w:r>
      <w:r w:rsidR="005A11F3" w:rsidRPr="00102028">
        <w:rPr>
          <w:rFonts w:ascii="Times New Roman" w:eastAsiaTheme="minorEastAsia" w:hAnsi="Times New Roman" w:cs="Times New Roman"/>
          <w:kern w:val="3"/>
          <w:sz w:val="28"/>
          <w:szCs w:val="28"/>
          <w:lang w:eastAsia="ru-RU"/>
        </w:rPr>
        <w:t>ентов, указанных в пункте 3.5.</w:t>
      </w:r>
      <w:r w:rsidRPr="00102028">
        <w:rPr>
          <w:rFonts w:ascii="Times New Roman" w:eastAsiaTheme="minorEastAsia" w:hAnsi="Times New Roman" w:cs="Times New Roman"/>
          <w:kern w:val="3"/>
          <w:sz w:val="28"/>
          <w:szCs w:val="28"/>
          <w:lang w:eastAsia="ru-RU"/>
        </w:rPr>
        <w:t xml:space="preserve"> Административного регламента, направляет указанные документы заявителю почтовым направлением с уведомлением о вручении, либо выдает заявителю (его представителю) под роспись.</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3.5.2. Результатом исполнения административной процедуры является направление заявителю постановления об изъятии земельного участка для муниципальных нужд или решение об отказе в предоставлении муниципальной услуги, в виде письма.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IV. Формы </w:t>
      </w:r>
      <w:proofErr w:type="gramStart"/>
      <w:r w:rsidRPr="00102028">
        <w:rPr>
          <w:rFonts w:ascii="Times New Roman" w:eastAsiaTheme="minorEastAsia" w:hAnsi="Times New Roman" w:cs="Times New Roman"/>
          <w:b/>
          <w:kern w:val="3"/>
          <w:sz w:val="28"/>
          <w:szCs w:val="28"/>
          <w:lang w:eastAsia="ru-RU"/>
        </w:rPr>
        <w:t>контроля за</w:t>
      </w:r>
      <w:proofErr w:type="gramEnd"/>
      <w:r w:rsidRPr="00102028">
        <w:rPr>
          <w:rFonts w:ascii="Times New Roman" w:eastAsiaTheme="minorEastAsia" w:hAnsi="Times New Roman" w:cs="Times New Roman"/>
          <w:b/>
          <w:kern w:val="3"/>
          <w:sz w:val="28"/>
          <w:szCs w:val="28"/>
          <w:lang w:eastAsia="ru-RU"/>
        </w:rPr>
        <w:t xml:space="preserve"> исполнением административного регламента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20. Порядок осуществления текущего </w:t>
      </w:r>
      <w:proofErr w:type="gramStart"/>
      <w:r w:rsidRPr="00102028">
        <w:rPr>
          <w:rFonts w:ascii="Times New Roman" w:eastAsiaTheme="minorEastAsia" w:hAnsi="Times New Roman" w:cs="Times New Roman"/>
          <w:b/>
          <w:kern w:val="3"/>
          <w:sz w:val="28"/>
          <w:szCs w:val="28"/>
          <w:lang w:eastAsia="ru-RU"/>
        </w:rPr>
        <w:t>контроля за</w:t>
      </w:r>
      <w:proofErr w:type="gramEnd"/>
      <w:r w:rsidRPr="00102028">
        <w:rPr>
          <w:rFonts w:ascii="Times New Roman" w:eastAsiaTheme="minorEastAsia" w:hAnsi="Times New Roman" w:cs="Times New Roman"/>
          <w:b/>
          <w:kern w:val="3"/>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4.1. Текущий контроль соблюдения последовательности и сроков исполнения административных действий и выполнения административных процедур, определенных административным регламентом, осуществляется на постоянной основе должностными лицами Администрации (Уполномоченного органа), уполномоченными на осуществление </w:t>
      </w:r>
      <w:proofErr w:type="gramStart"/>
      <w:r w:rsidRPr="00102028">
        <w:rPr>
          <w:rFonts w:ascii="Times New Roman" w:eastAsiaTheme="minorEastAsia" w:hAnsi="Times New Roman" w:cs="Times New Roman"/>
          <w:kern w:val="3"/>
          <w:sz w:val="28"/>
          <w:szCs w:val="28"/>
          <w:lang w:eastAsia="ru-RU"/>
        </w:rPr>
        <w:t>контроля за</w:t>
      </w:r>
      <w:proofErr w:type="gramEnd"/>
      <w:r w:rsidRPr="00102028">
        <w:rPr>
          <w:rFonts w:ascii="Times New Roman" w:eastAsiaTheme="minorEastAsia" w:hAnsi="Times New Roman" w:cs="Times New Roman"/>
          <w:kern w:val="3"/>
          <w:sz w:val="28"/>
          <w:szCs w:val="28"/>
          <w:lang w:eastAsia="ru-RU"/>
        </w:rPr>
        <w:t xml:space="preserve"> предоставлением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Текущий контроль осуществляется путем проведения проверок:</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решений о предоставлении (об отказе в предоставлении)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выявления и устранения нарушений прав граждан;</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 xml:space="preserve">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02028">
        <w:rPr>
          <w:rFonts w:ascii="Times New Roman" w:eastAsiaTheme="minorEastAsia" w:hAnsi="Times New Roman" w:cs="Times New Roman"/>
          <w:b/>
          <w:kern w:val="3"/>
          <w:sz w:val="28"/>
          <w:szCs w:val="28"/>
          <w:lang w:eastAsia="ru-RU"/>
        </w:rPr>
        <w:t>контроля за</w:t>
      </w:r>
      <w:proofErr w:type="gramEnd"/>
      <w:r w:rsidRPr="00102028">
        <w:rPr>
          <w:rFonts w:ascii="Times New Roman" w:eastAsiaTheme="minorEastAsia" w:hAnsi="Times New Roman" w:cs="Times New Roman"/>
          <w:b/>
          <w:kern w:val="3"/>
          <w:sz w:val="28"/>
          <w:szCs w:val="28"/>
          <w:lang w:eastAsia="ru-RU"/>
        </w:rPr>
        <w:t xml:space="preserve"> полнотой и качеством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4.2. </w:t>
      </w:r>
      <w:proofErr w:type="gramStart"/>
      <w:r w:rsidRPr="00102028">
        <w:rPr>
          <w:rFonts w:ascii="Times New Roman" w:eastAsiaTheme="minorEastAsia" w:hAnsi="Times New Roman" w:cs="Times New Roman"/>
          <w:kern w:val="3"/>
          <w:sz w:val="28"/>
          <w:szCs w:val="28"/>
          <w:lang w:eastAsia="ru-RU"/>
        </w:rPr>
        <w:t>Контроль за</w:t>
      </w:r>
      <w:proofErr w:type="gramEnd"/>
      <w:r w:rsidRPr="00102028">
        <w:rPr>
          <w:rFonts w:ascii="Times New Roman" w:eastAsiaTheme="minorEastAsia" w:hAnsi="Times New Roman" w:cs="Times New Roman"/>
          <w:kern w:val="3"/>
          <w:sz w:val="28"/>
          <w:szCs w:val="28"/>
          <w:lang w:eastAsia="ru-RU"/>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должностных лиц.</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4.3. Периодичность и сроки проведения проверок устанавливаются руководителем органа, предоставляющего муниципальную услугу, в соответствии с должностными обязанностями.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4.4. Основаниями для проведения внеплановых проверок полноты и качества предоставления муниципальной услуги являются: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4.4.1. поступление информации о нарушении положений административного регламента;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4.4.2. поручение руководителя органа, предоставляющего муниципальную услугу.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4.5. Результаты проверки оформляются актом, в котором отмечаются выявленные недостатки и предложения по их устранению.</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4.6. По результатам проведенных проверок в случае выявления нарушений прав заявителей обеспечивается привлечение виновных лиц к ответственности в соответствии с законодательством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4.7. Должностные лица, муниципальные служащие органа, предоставляющего муниципальную услугу, несут персональную ответственность за правильность и обоснованность принятых решений. Также они несут персональную ответственность за соблюдение сроков и установленного порядка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Должностное лицо и (или) работник, не представившие (несвоевременно представившие) запрошенные и находящиеся в распоряжении соответствующих органов,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4.8. Персональная ответственность должностных лиц, муниципальных служащих органа, предоставляющего муниципальную услугу, закрепляется в должностных инструкциях в соответствии с требованиями законодательства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22. Требования к порядку и формам контроля за предоставление муниципальной услуги, в том числе со стороны граждан, их объединений и организаций</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4.9. </w:t>
      </w:r>
      <w:proofErr w:type="gramStart"/>
      <w:r w:rsidRPr="00102028">
        <w:rPr>
          <w:rFonts w:ascii="Times New Roman" w:eastAsiaTheme="minorEastAsia" w:hAnsi="Times New Roman" w:cs="Times New Roman"/>
          <w:kern w:val="3"/>
          <w:sz w:val="28"/>
          <w:szCs w:val="28"/>
          <w:lang w:eastAsia="ru-RU"/>
        </w:rPr>
        <w:t>Контроль за</w:t>
      </w:r>
      <w:proofErr w:type="gramEnd"/>
      <w:r w:rsidRPr="00102028">
        <w:rPr>
          <w:rFonts w:ascii="Times New Roman" w:eastAsiaTheme="minorEastAsia" w:hAnsi="Times New Roman" w:cs="Times New Roman"/>
          <w:kern w:val="3"/>
          <w:sz w:val="28"/>
          <w:szCs w:val="28"/>
          <w:lang w:eastAsia="ru-RU"/>
        </w:rPr>
        <w:t xml:space="preserve"> предоставлением муниципальной услуги, в том числе со стороны граждан, их объединений и организаций осуществляется путем получения информации о наличии действий (бездействий) должностных лиц, муниципальных служащих, а также принимаемых ими решений нарушений положений нормативных правовых актов, устанавливающих требования к предоставлению муниципальной услуги и административного регламента.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4.10. </w:t>
      </w:r>
      <w:proofErr w:type="gramStart"/>
      <w:r w:rsidRPr="00102028">
        <w:rPr>
          <w:rFonts w:ascii="Times New Roman" w:eastAsiaTheme="minorEastAsia" w:hAnsi="Times New Roman" w:cs="Times New Roman"/>
          <w:kern w:val="3"/>
          <w:sz w:val="28"/>
          <w:szCs w:val="28"/>
          <w:lang w:eastAsia="ru-RU"/>
        </w:rPr>
        <w:t xml:space="preserve">Для осуществления контроля за предоставлением муниципальной услуги граждане, их объединения и организации имеют право направлять в орган, предоставляющий муниципальную услугу,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должностными лицами, муниципальными служащими, предоставляющими муниципальную услугу, требований административного регламента, законов </w:t>
      </w:r>
      <w:r w:rsidRPr="00102028">
        <w:rPr>
          <w:rFonts w:ascii="Times New Roman" w:eastAsiaTheme="minorEastAsia" w:hAnsi="Times New Roman" w:cs="Times New Roman"/>
          <w:kern w:val="3"/>
          <w:sz w:val="28"/>
          <w:szCs w:val="28"/>
          <w:lang w:eastAsia="ru-RU"/>
        </w:rPr>
        <w:lastRenderedPageBreak/>
        <w:t>и иных нормативных правовых актов</w:t>
      </w:r>
      <w:proofErr w:type="gramEnd"/>
      <w:r w:rsidRPr="00102028">
        <w:rPr>
          <w:rFonts w:ascii="Times New Roman" w:eastAsiaTheme="minorEastAsia" w:hAnsi="Times New Roman" w:cs="Times New Roman"/>
          <w:kern w:val="3"/>
          <w:sz w:val="28"/>
          <w:szCs w:val="28"/>
          <w:lang w:eastAsia="ru-RU"/>
        </w:rPr>
        <w:t xml:space="preserve"> и осуществлять иные действия, предусмотренные законодательством Российской Федерации.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keepNext/>
        <w:suppressAutoHyphens/>
        <w:overflowPunct w:val="0"/>
        <w:autoSpaceDE w:val="0"/>
        <w:autoSpaceDN w:val="0"/>
        <w:spacing w:before="240" w:after="120" w:line="240" w:lineRule="auto"/>
        <w:ind w:firstLine="720"/>
        <w:jc w:val="center"/>
        <w:textAlignment w:val="baseline"/>
        <w:outlineLvl w:val="2"/>
        <w:rPr>
          <w:rFonts w:ascii="Times New Roman" w:eastAsiaTheme="minorEastAsia" w:hAnsi="Times New Roman" w:cs="Times New Roman"/>
          <w:b/>
          <w:kern w:val="3"/>
          <w:sz w:val="28"/>
          <w:szCs w:val="28"/>
          <w:lang w:eastAsia="ru-RU"/>
        </w:rPr>
      </w:pPr>
      <w:r w:rsidRPr="00102028">
        <w:rPr>
          <w:rFonts w:ascii="Times New Roman" w:eastAsiaTheme="minorEastAsia" w:hAnsi="Times New Roman" w:cs="Times New Roman"/>
          <w:b/>
          <w:kern w:val="3"/>
          <w:sz w:val="28"/>
          <w:szCs w:val="28"/>
          <w:lang w:eastAsia="ru-RU"/>
        </w:rPr>
        <w:t>V. </w:t>
      </w:r>
      <w:proofErr w:type="gramStart"/>
      <w:r w:rsidRPr="00102028">
        <w:rPr>
          <w:rFonts w:ascii="Times New Roman" w:eastAsiaTheme="minorEastAsia" w:hAnsi="Times New Roman" w:cs="Times New Roman"/>
          <w:b/>
          <w:kern w:val="3"/>
          <w:sz w:val="28"/>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 Заявитель имеет право на обжалование действий (бездействия) и решений органа, предоставляющего муниципальную услугу, должностным лицом органа, предоставляющего муниципальную услугу, муниципальным служащим либо организациями или их работниками при получении данной заявителем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 Заявитель имеет право обратиться с жалобой, в том числе в следующих случаях:</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5.2.1. нарушение срока регистрации запроса о предоставлении муниципальной услуги, комплексного запроса;</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5.2.2. нарушение срока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 требование представления заявителем документов, не предусмотренных нормативными правовыми актами Российской Федерации Омской области, муниципальными правовыми актами для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5.2.4. отказ в приеме документов у заявителя, представление которых предусмотрено нормативными правовыми актами Российской Федерации, Омской области, муниципальными правовыми актами для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5.2.6. 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5.2.7. отказ органа, предоставляющего муниципальную услугу, должностного лица органа, предоставляющего муниципальную услугу,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5.2.8. нарушение срока или порядка выдачи документов по результатам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 xml:space="preserve">5.2.9. приостановление предоставления муниципальной услуги, если основания приостановления не предусмотрены федеральными законами и </w:t>
      </w:r>
      <w:r w:rsidRPr="00102028">
        <w:rPr>
          <w:rFonts w:ascii="Times New Roman" w:eastAsiaTheme="minorEastAsia" w:hAnsi="Times New Roman" w:cs="Times New Roman"/>
          <w:kern w:val="3"/>
          <w:sz w:val="28"/>
          <w:szCs w:val="28"/>
          <w:lang w:eastAsia="ru-RU"/>
        </w:rPr>
        <w:lastRenderedPageBreak/>
        <w:t>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5.3. Жалоба должна содержать:</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5.3.1. наименование органа, предоставляющего муниципальную услугу, должностного лица, муниципального служащего, решения и действия (бездействие) которых обжалуются;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5.3.2.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5.3.3. сведения об обжалуемых решениях и действиях (бездействии)</w:t>
      </w:r>
      <w:r w:rsidR="005A11F3" w:rsidRPr="00102028">
        <w:rPr>
          <w:rFonts w:ascii="Times New Roman" w:eastAsiaTheme="minorEastAsia" w:hAnsi="Times New Roman" w:cs="Times New Roman"/>
          <w:kern w:val="3"/>
          <w:sz w:val="28"/>
          <w:szCs w:val="28"/>
          <w:lang w:eastAsia="ru-RU"/>
        </w:rPr>
        <w:t xml:space="preserve"> </w:t>
      </w:r>
      <w:r w:rsidRPr="00102028">
        <w:rPr>
          <w:rFonts w:ascii="Times New Roman" w:eastAsiaTheme="minorEastAsia" w:hAnsi="Times New Roman" w:cs="Times New Roman"/>
          <w:kern w:val="3"/>
          <w:sz w:val="28"/>
          <w:szCs w:val="28"/>
          <w:lang w:eastAsia="ru-RU"/>
        </w:rPr>
        <w:t>органа, предоставляющего муниципальную услугу, его должностного лица либо муниципального служащего;</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5.3.4.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Заявителем могут быть представлены документы (при наличии), подтверждающие доводы заявителя, либо их копии.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5.5. Жалоба на решение и действие (бездействие) органа, предоставляющего муниципальную услугу, должностного лица, муниципального служащего, органа, предоставляющего муниципальную услугу, подается в письменной форме, в том числе при личном приеме заявителя, или в электронной форме в орган, предоставляющий муниципальную услугу.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5.6. Жалоба на решение, принятое руководителем органа, предоставляющего муниципальную услугу, подается руководителю органа, предоставляющего муниципальную услугу (далее - орган, уполномоченный на рассмотрение жалоб).</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5.7. Жалоба подается в письменной форме на бумажном носителе:</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5.7.1. непосредственно в канцелярию органа, уполномоченного на рассмотрение жалоб;</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5.7.2. почтовым отправлением по адресу (месту нахождения) органа, уполномоченного на рассмотрение жалоб;</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5.7.3. в ходе личного приема руководителя органа, уполномоченного на рассмотрение жалоб.</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5.7.4. в организации, где предусмотрен прием запросов о предоставлении муниципальных услуг и прием комплексных запросов.</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5.8. Время приема жалоб органа, уполномоченного на рассмотрение жалоб, совпадает со временем предоставления муниципальной услуги.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5.9. Жалоба может быть подана заявителем в электронной форме посредством:</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5.9.1. по электронной почте органа, предоставляющего муниципальную услугу;</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5.9.2. через Единый портал при наличии технической возможности;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5.9.3. через официальный сайт.</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5.9.4. через портал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муниципальными служащими с использованием информационно-телекоммуникационной сети "Интернет".</w:t>
      </w:r>
      <w:proofErr w:type="gramEnd"/>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5.10. 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представление документа, удостоверяющего личность заявителя, не требуется.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5.11. В органе, уполномоченном на рассмотрение жалоб, определяются уполномоченные на рассмотрение жалоб должностные лица, которые обеспечивают:</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5.12</w:t>
      </w:r>
      <w:r w:rsidR="008D29A1" w:rsidRPr="00102028">
        <w:rPr>
          <w:rFonts w:ascii="Times New Roman" w:eastAsiaTheme="minorEastAsia" w:hAnsi="Times New Roman" w:cs="Times New Roman"/>
          <w:kern w:val="3"/>
          <w:sz w:val="28"/>
          <w:szCs w:val="28"/>
          <w:lang w:eastAsia="ru-RU"/>
        </w:rPr>
        <w:t>. Жалоба, поступившая в орган, уполномоченный на рассмотрение жалоб, подлежит регистрации не позднее следующего рабочего дня со дня ее поступления.</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5.13</w:t>
      </w:r>
      <w:r w:rsidR="008D29A1" w:rsidRPr="00102028">
        <w:rPr>
          <w:rFonts w:ascii="Times New Roman" w:eastAsiaTheme="minorEastAsia" w:hAnsi="Times New Roman" w:cs="Times New Roman"/>
          <w:kern w:val="3"/>
          <w:sz w:val="28"/>
          <w:szCs w:val="28"/>
          <w:lang w:eastAsia="ru-RU"/>
        </w:rPr>
        <w:t>. Жалоба, поступившая в орган, уполномоченный на рассмотрение жалоб, подлежит рассмотрению должностным лицом, муниципальным служащим, наделенным полномочиями по рассмотрению жалоб, в срок 15 рабочих дней со дня ее регистрации.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5.14</w:t>
      </w:r>
      <w:r w:rsidR="008D29A1" w:rsidRPr="00102028">
        <w:rPr>
          <w:rFonts w:ascii="Times New Roman" w:eastAsiaTheme="minorEastAsia" w:hAnsi="Times New Roman" w:cs="Times New Roman"/>
          <w:kern w:val="3"/>
          <w:sz w:val="28"/>
          <w:szCs w:val="28"/>
          <w:lang w:eastAsia="ru-RU"/>
        </w:rPr>
        <w:t>. В случае обжалования отказа органа, предоставляющего муниципальную услугу, либо должностных лиц, муниципальных служащих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срок 5 рабочих дней со дня ее регистрации.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5.15</w:t>
      </w:r>
      <w:r w:rsidR="008D29A1" w:rsidRPr="00102028">
        <w:rPr>
          <w:rFonts w:ascii="Times New Roman" w:eastAsiaTheme="minorEastAsia" w:hAnsi="Times New Roman" w:cs="Times New Roman"/>
          <w:kern w:val="3"/>
          <w:sz w:val="28"/>
          <w:szCs w:val="28"/>
          <w:lang w:eastAsia="ru-RU"/>
        </w:rPr>
        <w:t>. </w:t>
      </w:r>
      <w:proofErr w:type="gramStart"/>
      <w:r w:rsidR="008D29A1" w:rsidRPr="00102028">
        <w:rPr>
          <w:rFonts w:ascii="Times New Roman" w:eastAsiaTheme="minorEastAsia" w:hAnsi="Times New Roman" w:cs="Times New Roman"/>
          <w:kern w:val="3"/>
          <w:sz w:val="28"/>
          <w:szCs w:val="28"/>
          <w:lang w:eastAsia="ru-RU"/>
        </w:rPr>
        <w:t>По результатам рассмотрения жалобы орган, уполномоченный на рассмотрение жалоб, принимает решение об удовлетворении жалобы,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Омской области, муниципальными правовыми актами</w:t>
      </w:r>
      <w:proofErr w:type="gramEnd"/>
      <w:r w:rsidR="008D29A1" w:rsidRPr="00102028">
        <w:rPr>
          <w:rFonts w:ascii="Times New Roman" w:eastAsiaTheme="minorEastAsia" w:hAnsi="Times New Roman" w:cs="Times New Roman"/>
          <w:kern w:val="3"/>
          <w:sz w:val="28"/>
          <w:szCs w:val="28"/>
          <w:lang w:eastAsia="ru-RU"/>
        </w:rPr>
        <w:t>, а также в иных формах, либо об отказе в ее удовлетворении.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5.16</w:t>
      </w:r>
      <w:r w:rsidR="008D29A1" w:rsidRPr="00102028">
        <w:rPr>
          <w:rFonts w:ascii="Times New Roman" w:eastAsiaTheme="minorEastAsia" w:hAnsi="Times New Roman" w:cs="Times New Roman"/>
          <w:kern w:val="3"/>
          <w:sz w:val="28"/>
          <w:szCs w:val="28"/>
          <w:lang w:eastAsia="ru-RU"/>
        </w:rPr>
        <w:t>. При удовлетворении жалобы орган, предоставляющий муниципальную услугу, принимает исчерпывающие меры по устранению выявленных нарушений.</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5.17</w:t>
      </w:r>
      <w:r w:rsidR="008D29A1" w:rsidRPr="00102028">
        <w:rPr>
          <w:rFonts w:ascii="Times New Roman" w:eastAsiaTheme="minorEastAsia" w:hAnsi="Times New Roman" w:cs="Times New Roman"/>
          <w:kern w:val="3"/>
          <w:sz w:val="28"/>
          <w:szCs w:val="28"/>
          <w:lang w:eastAsia="ru-RU"/>
        </w:rPr>
        <w:t xml:space="preserve">. В случае установления в ходе или по результатам </w:t>
      </w:r>
      <w:proofErr w:type="gramStart"/>
      <w:r w:rsidR="008D29A1" w:rsidRPr="00102028">
        <w:rPr>
          <w:rFonts w:ascii="Times New Roman" w:eastAsiaTheme="minorEastAsia" w:hAnsi="Times New Roman" w:cs="Times New Roman"/>
          <w:kern w:val="3"/>
          <w:sz w:val="28"/>
          <w:szCs w:val="28"/>
          <w:lang w:eastAsia="ru-RU"/>
        </w:rPr>
        <w:t>рассмотрения жалобы признаков состава административного правонарушения</w:t>
      </w:r>
      <w:proofErr w:type="gramEnd"/>
      <w:r w:rsidR="008D29A1" w:rsidRPr="00102028">
        <w:rPr>
          <w:rFonts w:ascii="Times New Roman" w:eastAsiaTheme="minorEastAsia" w:hAnsi="Times New Roman" w:cs="Times New Roman"/>
          <w:kern w:val="3"/>
          <w:sz w:val="28"/>
          <w:szCs w:val="28"/>
          <w:lang w:eastAsia="ru-RU"/>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уполномоченные государственные органы, органы местного самоуправления.</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5.18</w:t>
      </w:r>
      <w:r w:rsidR="008D29A1" w:rsidRPr="00102028">
        <w:rPr>
          <w:rFonts w:ascii="Times New Roman" w:eastAsiaTheme="minorEastAsia" w:hAnsi="Times New Roman" w:cs="Times New Roman"/>
          <w:kern w:val="3"/>
          <w:sz w:val="28"/>
          <w:szCs w:val="28"/>
          <w:lang w:eastAsia="ru-RU"/>
        </w:rPr>
        <w:t>. Орган, уполномоченный на рассмотрение жалоб, отказывает в удовлетворении жалобы в следующих случаях:</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5.18</w:t>
      </w:r>
      <w:r w:rsidR="008D29A1" w:rsidRPr="00102028">
        <w:rPr>
          <w:rFonts w:ascii="Times New Roman" w:eastAsiaTheme="minorEastAsia" w:hAnsi="Times New Roman" w:cs="Times New Roman"/>
          <w:kern w:val="3"/>
          <w:sz w:val="28"/>
          <w:szCs w:val="28"/>
          <w:lang w:eastAsia="ru-RU"/>
        </w:rPr>
        <w:t>.1. наличие вступившего в законную силу решения суда, арбитражного суда по жалобе о том же предмете и по тем же основаниям;</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5.18</w:t>
      </w:r>
      <w:r w:rsidR="008D29A1" w:rsidRPr="00102028">
        <w:rPr>
          <w:rFonts w:ascii="Times New Roman" w:eastAsiaTheme="minorEastAsia" w:hAnsi="Times New Roman" w:cs="Times New Roman"/>
          <w:kern w:val="3"/>
          <w:sz w:val="28"/>
          <w:szCs w:val="28"/>
          <w:lang w:eastAsia="ru-RU"/>
        </w:rPr>
        <w:t>.2. подача жалобы лицом, полномочия которого не подтверждены в порядке, установленном законодательством Российской Федерации;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5.18</w:t>
      </w:r>
      <w:r w:rsidR="008D29A1" w:rsidRPr="00102028">
        <w:rPr>
          <w:rFonts w:ascii="Times New Roman" w:eastAsiaTheme="minorEastAsia" w:hAnsi="Times New Roman" w:cs="Times New Roman"/>
          <w:kern w:val="3"/>
          <w:sz w:val="28"/>
          <w:szCs w:val="28"/>
          <w:lang w:eastAsia="ru-RU"/>
        </w:rPr>
        <w:t>.3. наличие решения по жалобе, принятого ранее в соответствии с требованиями настоящего Положения в отношении того же заявителя и по тому же предмету жалобы.</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5.19</w:t>
      </w:r>
      <w:r w:rsidR="008D29A1" w:rsidRPr="00102028">
        <w:rPr>
          <w:rFonts w:ascii="Times New Roman" w:eastAsiaTheme="minorEastAsia" w:hAnsi="Times New Roman" w:cs="Times New Roman"/>
          <w:kern w:val="3"/>
          <w:sz w:val="28"/>
          <w:szCs w:val="28"/>
          <w:lang w:eastAsia="ru-RU"/>
        </w:rPr>
        <w:t>. Орган, уполномоченный на рассмотрение жалобы, оставляет жалобу без ответа в случае наличия в жалобе нецензурных либо оскорбительных выражений, угроз жизни, здоровью и имуществу должностного лица, а также членов его семьи, сообщив заявителю, направившему жалобу, о недопустимости злоупотребления правом.</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5.20</w:t>
      </w:r>
      <w:r w:rsidR="008D29A1" w:rsidRPr="00102028">
        <w:rPr>
          <w:rFonts w:ascii="Times New Roman" w:eastAsiaTheme="minorEastAsia" w:hAnsi="Times New Roman" w:cs="Times New Roman"/>
          <w:kern w:val="3"/>
          <w:sz w:val="28"/>
          <w:szCs w:val="28"/>
          <w:lang w:eastAsia="ru-RU"/>
        </w:rPr>
        <w:t>. </w:t>
      </w:r>
      <w:proofErr w:type="gramStart"/>
      <w:r w:rsidR="008D29A1" w:rsidRPr="00102028">
        <w:rPr>
          <w:rFonts w:ascii="Times New Roman" w:eastAsiaTheme="minorEastAsia" w:hAnsi="Times New Roman" w:cs="Times New Roman"/>
          <w:kern w:val="3"/>
          <w:sz w:val="28"/>
          <w:szCs w:val="28"/>
          <w:lang w:eastAsia="ru-RU"/>
        </w:rPr>
        <w:t>В случае отсутствия возможности прочитать текст жалобы, фамилию, имя, отчество (при наличии) и (или) почтовый адрес заявителя, указанные в жалобе,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срок 7 дней со дня регистрации жалобы сообщается заявителю, если его</w:t>
      </w:r>
      <w:proofErr w:type="gramEnd"/>
      <w:r w:rsidR="008D29A1" w:rsidRPr="00102028">
        <w:rPr>
          <w:rFonts w:ascii="Times New Roman" w:eastAsiaTheme="minorEastAsia" w:hAnsi="Times New Roman" w:cs="Times New Roman"/>
          <w:kern w:val="3"/>
          <w:sz w:val="28"/>
          <w:szCs w:val="28"/>
          <w:lang w:eastAsia="ru-RU"/>
        </w:rPr>
        <w:t xml:space="preserve"> фамилия и почтовый адрес поддаются прочтению.</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5.21</w:t>
      </w:r>
      <w:r w:rsidR="008D29A1" w:rsidRPr="00102028">
        <w:rPr>
          <w:rFonts w:ascii="Times New Roman" w:eastAsiaTheme="minorEastAsia" w:hAnsi="Times New Roman" w:cs="Times New Roman"/>
          <w:kern w:val="3"/>
          <w:sz w:val="28"/>
          <w:szCs w:val="28"/>
          <w:lang w:eastAsia="ru-RU"/>
        </w:rPr>
        <w:t>. Ответ по результатам рассмотрения жалоб подписывается уполномоченным должностным лицом органа, уполномоченного на рассмотрение жалоб, и направляется заявителю не позднее дня, следующего за днем принятия решения, в письменной форме.</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5.22</w:t>
      </w:r>
      <w:r w:rsidR="008D29A1" w:rsidRPr="00102028">
        <w:rPr>
          <w:rFonts w:ascii="Times New Roman" w:eastAsiaTheme="minorEastAsia" w:hAnsi="Times New Roman" w:cs="Times New Roman"/>
          <w:kern w:val="3"/>
          <w:sz w:val="28"/>
          <w:szCs w:val="28"/>
          <w:lang w:eastAsia="ru-RU"/>
        </w:rPr>
        <w:t>. По желанию заявителя ответ по результатам рассмотрения жалобы представляется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 В ответе по результатам рассмотрения жалобы указываются:</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5</w:t>
      </w:r>
      <w:r w:rsidR="00570EE8" w:rsidRPr="00102028">
        <w:rPr>
          <w:rFonts w:ascii="Times New Roman" w:eastAsiaTheme="minorEastAsia" w:hAnsi="Times New Roman" w:cs="Times New Roman"/>
          <w:kern w:val="3"/>
          <w:sz w:val="28"/>
          <w:szCs w:val="28"/>
          <w:lang w:eastAsia="ru-RU"/>
        </w:rPr>
        <w:t>.23</w:t>
      </w:r>
      <w:r w:rsidRPr="00102028">
        <w:rPr>
          <w:rFonts w:ascii="Times New Roman" w:eastAsiaTheme="minorEastAsia" w:hAnsi="Times New Roman" w:cs="Times New Roman"/>
          <w:kern w:val="3"/>
          <w:sz w:val="28"/>
          <w:szCs w:val="28"/>
          <w:lang w:eastAsia="ru-RU"/>
        </w:rPr>
        <w:t>.1.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5.23</w:t>
      </w:r>
      <w:r w:rsidR="008D29A1" w:rsidRPr="00102028">
        <w:rPr>
          <w:rFonts w:ascii="Times New Roman" w:eastAsiaTheme="minorEastAsia" w:hAnsi="Times New Roman" w:cs="Times New Roman"/>
          <w:kern w:val="3"/>
          <w:sz w:val="28"/>
          <w:szCs w:val="28"/>
          <w:lang w:eastAsia="ru-RU"/>
        </w:rPr>
        <w:t>.2. номер, дата, место принятия решения, включая сведения о должностном лице, решение или действие (бездействие) которого обжалуется;</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.3. фамилия, имя, отчество (при наличии) или наименование заявителя;</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.4. основания для принятия решения по жалобе;</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.5. принятое по жалобе решение;</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.6.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5.23</w:t>
      </w:r>
      <w:r w:rsidR="008D29A1" w:rsidRPr="00102028">
        <w:rPr>
          <w:rFonts w:ascii="Times New Roman" w:eastAsiaTheme="minorEastAsia" w:hAnsi="Times New Roman" w:cs="Times New Roman"/>
          <w:kern w:val="3"/>
          <w:sz w:val="28"/>
          <w:szCs w:val="28"/>
          <w:lang w:eastAsia="ru-RU"/>
        </w:rPr>
        <w:t>.7. сведения о порядке обжалования принятого по жалобе решения.</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5.24</w:t>
      </w:r>
      <w:r w:rsidR="008D29A1" w:rsidRPr="00102028">
        <w:rPr>
          <w:rFonts w:ascii="Times New Roman" w:eastAsiaTheme="minorEastAsia" w:hAnsi="Times New Roman" w:cs="Times New Roman"/>
          <w:kern w:val="3"/>
          <w:sz w:val="28"/>
          <w:szCs w:val="28"/>
          <w:lang w:eastAsia="ru-RU"/>
        </w:rPr>
        <w:t>. Заявитель вправе обжаловать решения и (или) действия (бездействие) органа, предоставляющего муниципальную услугу, должностных лиц, муниципальных служащих в порядке в соответствии с законодательством Российской Федерации.</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5.25</w:t>
      </w:r>
      <w:r w:rsidR="008D29A1" w:rsidRPr="00102028">
        <w:rPr>
          <w:rFonts w:ascii="Times New Roman" w:eastAsiaTheme="minorEastAsia" w:hAnsi="Times New Roman" w:cs="Times New Roman"/>
          <w:kern w:val="3"/>
          <w:sz w:val="28"/>
          <w:szCs w:val="28"/>
          <w:lang w:eastAsia="ru-RU"/>
        </w:rPr>
        <w:t xml:space="preserve">. Заявитель вправе обратиться </w:t>
      </w:r>
      <w:proofErr w:type="gramStart"/>
      <w:r w:rsidR="008D29A1" w:rsidRPr="00102028">
        <w:rPr>
          <w:rFonts w:ascii="Times New Roman" w:eastAsiaTheme="minorEastAsia" w:hAnsi="Times New Roman" w:cs="Times New Roman"/>
          <w:kern w:val="3"/>
          <w:sz w:val="28"/>
          <w:szCs w:val="28"/>
          <w:lang w:eastAsia="ru-RU"/>
        </w:rPr>
        <w:t>в суд в соответствии с законодательством Российской Федерации с заявлением об оспаривании</w:t>
      </w:r>
      <w:proofErr w:type="gramEnd"/>
      <w:r w:rsidR="008D29A1" w:rsidRPr="00102028">
        <w:rPr>
          <w:rFonts w:ascii="Times New Roman" w:eastAsiaTheme="minorEastAsia" w:hAnsi="Times New Roman" w:cs="Times New Roman"/>
          <w:kern w:val="3"/>
          <w:sz w:val="28"/>
          <w:szCs w:val="28"/>
          <w:lang w:eastAsia="ru-RU"/>
        </w:rPr>
        <w:t xml:space="preserve"> решений, действий (бездействия) органа, предоставляющего муниципальную услугу, должностных лиц, муниципальных служащих.</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5.26</w:t>
      </w:r>
      <w:r w:rsidR="008D29A1" w:rsidRPr="00102028">
        <w:rPr>
          <w:rFonts w:ascii="Times New Roman" w:eastAsiaTheme="minorEastAsia" w:hAnsi="Times New Roman" w:cs="Times New Roman"/>
          <w:kern w:val="3"/>
          <w:sz w:val="28"/>
          <w:szCs w:val="28"/>
          <w:lang w:eastAsia="ru-RU"/>
        </w:rPr>
        <w:t>. </w:t>
      </w:r>
      <w:proofErr w:type="gramStart"/>
      <w:r w:rsidR="008D29A1" w:rsidRPr="00102028">
        <w:rPr>
          <w:rFonts w:ascii="Times New Roman" w:eastAsiaTheme="minorEastAsia" w:hAnsi="Times New Roman" w:cs="Times New Roman"/>
          <w:kern w:val="3"/>
          <w:sz w:val="28"/>
          <w:szCs w:val="28"/>
          <w:lang w:eastAsia="ru-RU"/>
        </w:rPr>
        <w:t>В случае если для написания заявления (жалобы) заявителю необходимы информация и (или) документы, имеющие отношение к предоставлению муниципальной услуги и находящиеся в органе, предоставляющем муниципальную услугу, соответствующие информация и документы представляются ему для ознакомления с органом, предоставляющим муниципальную услугу, если это не затрагивает права, свободы и законные интересы других лиц, а также в указанных информации и документах не содержатся сведения</w:t>
      </w:r>
      <w:proofErr w:type="gramEnd"/>
      <w:r w:rsidR="008D29A1" w:rsidRPr="00102028">
        <w:rPr>
          <w:rFonts w:ascii="Times New Roman" w:eastAsiaTheme="minorEastAsia" w:hAnsi="Times New Roman" w:cs="Times New Roman"/>
          <w:kern w:val="3"/>
          <w:sz w:val="28"/>
          <w:szCs w:val="28"/>
          <w:lang w:eastAsia="ru-RU"/>
        </w:rPr>
        <w:t>, составляющие государственную или иную охраняемую федеральным законом тайну.</w:t>
      </w:r>
    </w:p>
    <w:p w:rsidR="008D29A1" w:rsidRPr="00102028" w:rsidRDefault="00570EE8"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5.27</w:t>
      </w:r>
      <w:r w:rsidR="008D29A1" w:rsidRPr="00102028">
        <w:rPr>
          <w:rFonts w:ascii="Times New Roman" w:eastAsiaTheme="minorEastAsia" w:hAnsi="Times New Roman" w:cs="Times New Roman"/>
          <w:kern w:val="3"/>
          <w:sz w:val="28"/>
          <w:szCs w:val="28"/>
          <w:lang w:eastAsia="ru-RU"/>
        </w:rPr>
        <w:t>. Орган, предоставляющий муниципальную услугу, обеспечивает информирование заявителей о порядке обжалования решений и действий (бездействия)</w:t>
      </w:r>
      <w:r w:rsidRPr="00102028">
        <w:rPr>
          <w:rFonts w:ascii="Times New Roman" w:eastAsiaTheme="minorEastAsia" w:hAnsi="Times New Roman" w:cs="Times New Roman"/>
          <w:kern w:val="3"/>
          <w:sz w:val="28"/>
          <w:szCs w:val="28"/>
          <w:lang w:eastAsia="ru-RU"/>
        </w:rPr>
        <w:t xml:space="preserve"> </w:t>
      </w:r>
      <w:r w:rsidR="008D29A1" w:rsidRPr="00102028">
        <w:rPr>
          <w:rFonts w:ascii="Times New Roman" w:eastAsiaTheme="minorEastAsia" w:hAnsi="Times New Roman" w:cs="Times New Roman"/>
          <w:kern w:val="3"/>
          <w:sz w:val="28"/>
          <w:szCs w:val="28"/>
          <w:lang w:eastAsia="ru-RU"/>
        </w:rPr>
        <w:t>органа, предоставляющего муниципальную услугу,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на Едином портале при наличии технической возможности.</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92215C" w:rsidRPr="00102028" w:rsidRDefault="0092215C"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92215C" w:rsidRPr="00102028" w:rsidRDefault="0092215C"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92215C" w:rsidRPr="00102028" w:rsidRDefault="0092215C"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92215C" w:rsidRPr="00102028" w:rsidRDefault="0092215C"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57694" w:rsidRPr="00102028" w:rsidRDefault="00857694"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57694" w:rsidRPr="00102028" w:rsidRDefault="00857694"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57694" w:rsidRPr="00102028" w:rsidRDefault="00857694"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60BA6" w:rsidRPr="00102028" w:rsidRDefault="00F60BA6"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60BA6" w:rsidRPr="00102028" w:rsidRDefault="00F60BA6"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60BA6" w:rsidRPr="00102028" w:rsidRDefault="00F60BA6"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F60BA6" w:rsidRPr="00102028" w:rsidRDefault="00F60BA6"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57694" w:rsidRPr="00102028" w:rsidRDefault="00857694"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Приложение N 1</w:t>
      </w:r>
    </w:p>
    <w:p w:rsidR="008D29A1" w:rsidRPr="00102028" w:rsidRDefault="008D29A1" w:rsidP="008D29A1">
      <w:pPr>
        <w:suppressAutoHyphens/>
        <w:overflowPunct w:val="0"/>
        <w:autoSpaceDE w:val="0"/>
        <w:autoSpaceDN w:val="0"/>
        <w:spacing w:after="0" w:line="240" w:lineRule="auto"/>
        <w:ind w:firstLine="5329"/>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к Административному регламенту предоставления муниципальной услуги "Изъятие земельных участков для муниципальных нужд на территории </w:t>
      </w:r>
      <w:r w:rsidR="00570EE8" w:rsidRPr="00102028">
        <w:rPr>
          <w:rFonts w:ascii="Times New Roman" w:eastAsiaTheme="minorEastAsia" w:hAnsi="Times New Roman" w:cs="Times New Roman"/>
          <w:kern w:val="3"/>
          <w:sz w:val="28"/>
          <w:szCs w:val="28"/>
          <w:lang w:eastAsia="ru-RU"/>
        </w:rPr>
        <w:t>Баженовского</w:t>
      </w:r>
      <w:r w:rsidRPr="00102028">
        <w:rPr>
          <w:rFonts w:ascii="Times New Roman" w:eastAsiaTheme="minorEastAsia" w:hAnsi="Times New Roman" w:cs="Times New Roman"/>
          <w:kern w:val="3"/>
          <w:sz w:val="28"/>
          <w:szCs w:val="28"/>
          <w:lang w:eastAsia="ru-RU"/>
        </w:rPr>
        <w:t xml:space="preserve"> сельского поселения</w:t>
      </w:r>
    </w:p>
    <w:p w:rsidR="008D29A1" w:rsidRPr="00102028" w:rsidRDefault="00570EE8"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Саргатского</w:t>
      </w:r>
      <w:r w:rsidR="008D29A1" w:rsidRPr="00102028">
        <w:rPr>
          <w:rFonts w:ascii="Times New Roman" w:eastAsiaTheme="minorEastAsia" w:hAnsi="Times New Roman" w:cs="Times New Roman"/>
          <w:kern w:val="3"/>
          <w:sz w:val="28"/>
          <w:szCs w:val="28"/>
          <w:lang w:eastAsia="ru-RU"/>
        </w:rPr>
        <w:t xml:space="preserve"> муниципального района</w:t>
      </w:r>
    </w:p>
    <w:p w:rsidR="008D29A1" w:rsidRPr="00102028" w:rsidRDefault="008D29A1" w:rsidP="008D29A1">
      <w:pPr>
        <w:suppressAutoHyphens/>
        <w:overflowPunct w:val="0"/>
        <w:autoSpaceDE w:val="0"/>
        <w:autoSpaceDN w:val="0"/>
        <w:spacing w:after="0" w:line="240" w:lineRule="auto"/>
        <w:ind w:firstLine="680"/>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Омской области"</w:t>
      </w:r>
    </w:p>
    <w:tbl>
      <w:tblPr>
        <w:tblpPr w:leftFromText="180" w:rightFromText="180" w:vertAnchor="text" w:horzAnchor="margin" w:tblpXSpec="center" w:tblpY="116"/>
        <w:tblW w:w="11123" w:type="dxa"/>
        <w:tblCellMar>
          <w:left w:w="10" w:type="dxa"/>
          <w:right w:w="10" w:type="dxa"/>
        </w:tblCellMar>
        <w:tblLook w:val="0000" w:firstRow="0" w:lastRow="0" w:firstColumn="0" w:lastColumn="0" w:noHBand="0" w:noVBand="0"/>
      </w:tblPr>
      <w:tblGrid>
        <w:gridCol w:w="1603"/>
        <w:gridCol w:w="5154"/>
        <w:gridCol w:w="1871"/>
        <w:gridCol w:w="3461"/>
        <w:gridCol w:w="26"/>
        <w:gridCol w:w="26"/>
      </w:tblGrid>
      <w:tr w:rsidR="00F60BA6" w:rsidRPr="00102028" w:rsidTr="00DF6ED4">
        <w:trPr>
          <w:gridAfter w:val="2"/>
          <w:wAfter w:w="54" w:type="dxa"/>
        </w:trPr>
        <w:tc>
          <w:tcPr>
            <w:tcW w:w="0" w:type="auto"/>
            <w:tcBorders>
              <w:top w:val="single" w:sz="2" w:space="0" w:color="000000"/>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692" w:type="dxa"/>
            <w:gridSpan w:val="3"/>
            <w:tcBorders>
              <w:top w:val="single" w:sz="2" w:space="0" w:color="000000"/>
              <w:bottom w:val="single" w:sz="2" w:space="0" w:color="000000"/>
              <w:right w:val="single" w:sz="2" w:space="0" w:color="000000"/>
            </w:tcBorders>
          </w:tcPr>
          <w:p w:rsidR="00D169B3" w:rsidRPr="00102028" w:rsidRDefault="00D169B3" w:rsidP="00F60BA6">
            <w:pPr>
              <w:suppressAutoHyphens/>
              <w:overflowPunct w:val="0"/>
              <w:autoSpaceDE w:val="0"/>
              <w:autoSpaceDN w:val="0"/>
              <w:spacing w:after="0" w:line="240" w:lineRule="auto"/>
              <w:ind w:right="273" w:firstLine="567"/>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Ходатайство об изъятии земельных участков для муниципальных нужд</w:t>
            </w: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w:t>
            </w:r>
          </w:p>
        </w:tc>
        <w:tc>
          <w:tcPr>
            <w:tcW w:w="9692" w:type="dxa"/>
            <w:gridSpan w:val="3"/>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397"/>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______________________________________________________________(наименование органа, принимающего решение об изъятии земельного участка для муниципальных нужд)</w:t>
            </w: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w:t>
            </w:r>
          </w:p>
        </w:tc>
        <w:tc>
          <w:tcPr>
            <w:tcW w:w="9692" w:type="dxa"/>
            <w:gridSpan w:val="3"/>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Сведения о заявителе</w:t>
            </w: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2.1</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Полное наименование</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2.2</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Сокращенное наименование</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2.3</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Организационн</w:t>
            </w:r>
            <w:proofErr w:type="gramStart"/>
            <w:r w:rsidRPr="00102028">
              <w:rPr>
                <w:rFonts w:ascii="Times New Roman" w:eastAsiaTheme="minorEastAsia" w:hAnsi="Times New Roman" w:cs="Times New Roman"/>
                <w:kern w:val="3"/>
                <w:sz w:val="28"/>
                <w:szCs w:val="28"/>
                <w:lang w:eastAsia="ru-RU"/>
              </w:rPr>
              <w:t>о-</w:t>
            </w:r>
            <w:proofErr w:type="gramEnd"/>
            <w:r w:rsidRPr="00102028">
              <w:rPr>
                <w:rFonts w:ascii="Times New Roman" w:eastAsiaTheme="minorEastAsia" w:hAnsi="Times New Roman" w:cs="Times New Roman"/>
                <w:kern w:val="3"/>
                <w:sz w:val="28"/>
                <w:szCs w:val="28"/>
                <w:lang w:eastAsia="ru-RU"/>
              </w:rPr>
              <w:t xml:space="preserve"> правовая форма</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2.4</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Адрес (местонахождения)</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Почтовый адрес (индекс, субъект Российской Федерации, населенный пункт, улица, дом)</w:t>
            </w:r>
          </w:p>
        </w:tc>
        <w:tc>
          <w:tcPr>
            <w:tcW w:w="26"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4"/>
          <w:wAfter w:w="6149" w:type="dxa"/>
        </w:trPr>
        <w:tc>
          <w:tcPr>
            <w:tcW w:w="0" w:type="auto"/>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Фактический адрес (индекс, субъект Российской Федерации, населенный пункт, улица, дом)</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4"/>
          <w:wAfter w:w="6149" w:type="dxa"/>
        </w:trPr>
        <w:tc>
          <w:tcPr>
            <w:tcW w:w="0" w:type="auto"/>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Адрес электронной почты</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2.5</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ОГРН</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2.6</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28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Дата внесения записи в ЕГРЮЛ</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2.7</w:t>
            </w:r>
          </w:p>
        </w:tc>
        <w:tc>
          <w:tcPr>
            <w:tcW w:w="3597"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ИНН</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w:t>
            </w:r>
          </w:p>
        </w:tc>
        <w:tc>
          <w:tcPr>
            <w:tcW w:w="9692" w:type="dxa"/>
            <w:gridSpan w:val="3"/>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397"/>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Сведения о представителе заявителя:</w:t>
            </w:r>
          </w:p>
        </w:tc>
      </w:tr>
      <w:tr w:rsidR="00F60BA6" w:rsidRPr="00102028" w:rsidTr="00DF6ED4">
        <w:trPr>
          <w:gridAfter w:val="2"/>
          <w:wAfter w:w="54"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3.1</w:t>
            </w:r>
          </w:p>
        </w:tc>
        <w:tc>
          <w:tcPr>
            <w:tcW w:w="0" w:type="auto"/>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Фамилия</w:t>
            </w:r>
          </w:p>
        </w:tc>
        <w:tc>
          <w:tcPr>
            <w:tcW w:w="6095"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9718" w:type="dxa"/>
            <w:gridSpan w:val="4"/>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Имя</w:t>
            </w:r>
          </w:p>
        </w:tc>
        <w:tc>
          <w:tcPr>
            <w:tcW w:w="28"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3"/>
          <w:wAfter w:w="4025"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Отчество (при наличии)</w:t>
            </w:r>
          </w:p>
        </w:tc>
        <w:tc>
          <w:tcPr>
            <w:tcW w:w="2124"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3.2</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Почтовый адрес (индекс, субъект Российской Федерации, населенный пункт, улица, дом)</w:t>
            </w:r>
          </w:p>
        </w:tc>
        <w:tc>
          <w:tcPr>
            <w:tcW w:w="3997"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3.3</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Адрес электронной почты</w:t>
            </w:r>
          </w:p>
        </w:tc>
        <w:tc>
          <w:tcPr>
            <w:tcW w:w="3997"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3.4</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Телефон</w:t>
            </w:r>
          </w:p>
        </w:tc>
        <w:tc>
          <w:tcPr>
            <w:tcW w:w="3997"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3.5</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3.5.1. Наименование и реквизиты документа, подтверждающего полномочия представителя заявителя</w:t>
            </w:r>
          </w:p>
          <w:p w:rsidR="00D169B3" w:rsidRPr="00102028" w:rsidRDefault="00D169B3" w:rsidP="00D169B3">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3.5.2. Номер основного документа, удостоверяющего личность представителя заявителя, сведения о дате выдачи указанного документа и выдавшем его органе</w:t>
            </w:r>
          </w:p>
        </w:tc>
        <w:tc>
          <w:tcPr>
            <w:tcW w:w="3997"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3"/>
          <w:wAfter w:w="4025"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Содержание ходатайства об изъятии земельного участка для муниципальных нужд</w:t>
            </w:r>
          </w:p>
        </w:tc>
      </w:tr>
      <w:tr w:rsidR="00F60BA6" w:rsidRPr="00102028" w:rsidTr="00DF6ED4">
        <w:trPr>
          <w:gridAfter w:val="3"/>
          <w:wAfter w:w="4025"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4.1</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397"/>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Прошу изъять для муниципальных нужд</w:t>
            </w: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4.2</w:t>
            </w:r>
          </w:p>
        </w:tc>
        <w:tc>
          <w:tcPr>
            <w:tcW w:w="5721"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Известные заявителю кадастровый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(условный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номер (а) земельного (</w:t>
            </w:r>
            <w:proofErr w:type="spellStart"/>
            <w:r w:rsidRPr="00102028">
              <w:rPr>
                <w:rFonts w:ascii="Times New Roman" w:eastAsiaTheme="minorEastAsia" w:hAnsi="Times New Roman" w:cs="Times New Roman"/>
                <w:kern w:val="3"/>
                <w:sz w:val="28"/>
                <w:szCs w:val="28"/>
                <w:lang w:eastAsia="ru-RU"/>
              </w:rPr>
              <w:t>ых</w:t>
            </w:r>
            <w:proofErr w:type="spellEnd"/>
            <w:r w:rsidRPr="00102028">
              <w:rPr>
                <w:rFonts w:ascii="Times New Roman" w:eastAsiaTheme="minorEastAsia" w:hAnsi="Times New Roman" w:cs="Times New Roman"/>
                <w:kern w:val="3"/>
                <w:sz w:val="28"/>
                <w:szCs w:val="28"/>
                <w:lang w:eastAsia="ru-RU"/>
              </w:rPr>
              <w:t>) участка (</w:t>
            </w:r>
            <w:proofErr w:type="spellStart"/>
            <w:r w:rsidRPr="00102028">
              <w:rPr>
                <w:rFonts w:ascii="Times New Roman" w:eastAsiaTheme="minorEastAsia" w:hAnsi="Times New Roman" w:cs="Times New Roman"/>
                <w:kern w:val="3"/>
                <w:sz w:val="28"/>
                <w:szCs w:val="28"/>
                <w:lang w:eastAsia="ru-RU"/>
              </w:rPr>
              <w:t>ов</w:t>
            </w:r>
            <w:proofErr w:type="spellEnd"/>
            <w:r w:rsidRPr="00102028">
              <w:rPr>
                <w:rFonts w:ascii="Times New Roman" w:eastAsiaTheme="minorEastAsia" w:hAnsi="Times New Roman" w:cs="Times New Roman"/>
                <w:kern w:val="3"/>
                <w:sz w:val="28"/>
                <w:szCs w:val="28"/>
                <w:lang w:eastAsia="ru-RU"/>
              </w:rPr>
              <w:t>), предполагаемого (</w:t>
            </w:r>
            <w:proofErr w:type="spellStart"/>
            <w:r w:rsidRPr="00102028">
              <w:rPr>
                <w:rFonts w:ascii="Times New Roman" w:eastAsiaTheme="minorEastAsia" w:hAnsi="Times New Roman" w:cs="Times New Roman"/>
                <w:kern w:val="3"/>
                <w:sz w:val="28"/>
                <w:szCs w:val="28"/>
                <w:lang w:eastAsia="ru-RU"/>
              </w:rPr>
              <w:t>ых</w:t>
            </w:r>
            <w:proofErr w:type="spellEnd"/>
            <w:r w:rsidRPr="00102028">
              <w:rPr>
                <w:rFonts w:ascii="Times New Roman" w:eastAsiaTheme="minorEastAsia" w:hAnsi="Times New Roman" w:cs="Times New Roman"/>
                <w:kern w:val="3"/>
                <w:sz w:val="28"/>
                <w:szCs w:val="28"/>
                <w:lang w:eastAsia="ru-RU"/>
              </w:rPr>
              <w:t>) к изъятию (за исключением случаев, когда земельный участок предстоит образовать) или их примерное место положение</w:t>
            </w:r>
            <w:proofErr w:type="gramEnd"/>
          </w:p>
        </w:tc>
        <w:tc>
          <w:tcPr>
            <w:tcW w:w="3997" w:type="dxa"/>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F60BA6" w:rsidRPr="00102028" w:rsidTr="00DF6ED4">
        <w:trPr>
          <w:gridAfter w:val="1"/>
          <w:wAfter w:w="28" w:type="dxa"/>
        </w:trPr>
        <w:tc>
          <w:tcPr>
            <w:tcW w:w="0" w:type="auto"/>
            <w:tcBorders>
              <w:left w:val="single" w:sz="2" w:space="0" w:color="000000"/>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4.3</w:t>
            </w:r>
          </w:p>
        </w:tc>
        <w:tc>
          <w:tcPr>
            <w:tcW w:w="9692" w:type="dxa"/>
            <w:gridSpan w:val="3"/>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Известные заявителю кадастровый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(условный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номер (а) расположенного (</w:t>
            </w:r>
            <w:proofErr w:type="spellStart"/>
            <w:r w:rsidRPr="00102028">
              <w:rPr>
                <w:rFonts w:ascii="Times New Roman" w:eastAsiaTheme="minorEastAsia" w:hAnsi="Times New Roman" w:cs="Times New Roman"/>
                <w:kern w:val="3"/>
                <w:sz w:val="28"/>
                <w:szCs w:val="28"/>
                <w:lang w:eastAsia="ru-RU"/>
              </w:rPr>
              <w:t>ых</w:t>
            </w:r>
            <w:proofErr w:type="spellEnd"/>
            <w:r w:rsidRPr="00102028">
              <w:rPr>
                <w:rFonts w:ascii="Times New Roman" w:eastAsiaTheme="minorEastAsia" w:hAnsi="Times New Roman" w:cs="Times New Roman"/>
                <w:kern w:val="3"/>
                <w:sz w:val="28"/>
                <w:szCs w:val="28"/>
                <w:lang w:eastAsia="ru-RU"/>
              </w:rPr>
              <w:t>) на</w:t>
            </w:r>
            <w:proofErr w:type="gramEnd"/>
          </w:p>
        </w:tc>
        <w:tc>
          <w:tcPr>
            <w:tcW w:w="26" w:type="dxa"/>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D169B3" w:rsidRPr="00102028" w:rsidTr="00F60BA6">
        <w:trPr>
          <w:gridAfter w:val="4"/>
          <w:wAfter w:w="6149" w:type="dxa"/>
        </w:trPr>
        <w:tc>
          <w:tcPr>
            <w:tcW w:w="0" w:type="auto"/>
            <w:gridSpan w:val="2"/>
            <w:tcBorders>
              <w:bottom w:val="single" w:sz="2" w:space="0" w:color="000000"/>
              <w:right w:val="single" w:sz="2" w:space="0" w:color="000000"/>
            </w:tcBorders>
          </w:tcPr>
          <w:p w:rsidR="00D169B3" w:rsidRPr="00102028" w:rsidRDefault="00D169B3" w:rsidP="00D169B3">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widowControl w:val="0"/>
        <w:suppressAutoHyphens/>
        <w:overflowPunct w:val="0"/>
        <w:autoSpaceDE w:val="0"/>
        <w:autoSpaceDN w:val="0"/>
        <w:spacing w:after="0" w:line="240" w:lineRule="auto"/>
        <w:textAlignment w:val="baseline"/>
        <w:rPr>
          <w:rFonts w:ascii="Times New Roman" w:eastAsiaTheme="minorEastAsia" w:hAnsi="Times New Roman" w:cs="Times New Roman"/>
          <w:vanish/>
          <w:kern w:val="3"/>
          <w:sz w:val="28"/>
          <w:szCs w:val="28"/>
          <w:lang w:eastAsia="ru-RU"/>
        </w:rPr>
      </w:pPr>
    </w:p>
    <w:tbl>
      <w:tblPr>
        <w:tblW w:w="9638" w:type="dxa"/>
        <w:tblLayout w:type="fixed"/>
        <w:tblCellMar>
          <w:left w:w="10" w:type="dxa"/>
          <w:right w:w="10" w:type="dxa"/>
        </w:tblCellMar>
        <w:tblLook w:val="0000" w:firstRow="0" w:lastRow="0" w:firstColumn="0" w:lastColumn="0" w:noHBand="0" w:noVBand="0"/>
      </w:tblPr>
      <w:tblGrid>
        <w:gridCol w:w="676"/>
        <w:gridCol w:w="57"/>
        <w:gridCol w:w="3212"/>
        <w:gridCol w:w="1240"/>
        <w:gridCol w:w="4453"/>
      </w:tblGrid>
      <w:tr w:rsidR="008D29A1" w:rsidRPr="00102028" w:rsidTr="002F1B12">
        <w:tc>
          <w:tcPr>
            <w:tcW w:w="680" w:type="dxa"/>
            <w:tcBorders>
              <w:top w:val="single" w:sz="2" w:space="0" w:color="000000"/>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3288" w:type="dxa"/>
            <w:gridSpan w:val="2"/>
            <w:tcBorders>
              <w:top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земельном (</w:t>
            </w:r>
            <w:proofErr w:type="spellStart"/>
            <w:r w:rsidRPr="00102028">
              <w:rPr>
                <w:rFonts w:ascii="Times New Roman" w:eastAsiaTheme="minorEastAsia" w:hAnsi="Times New Roman" w:cs="Times New Roman"/>
                <w:kern w:val="3"/>
                <w:sz w:val="28"/>
                <w:szCs w:val="28"/>
                <w:lang w:eastAsia="ru-RU"/>
              </w:rPr>
              <w:t>ых</w:t>
            </w:r>
            <w:proofErr w:type="spellEnd"/>
            <w:r w:rsidRPr="00102028">
              <w:rPr>
                <w:rFonts w:ascii="Times New Roman" w:eastAsiaTheme="minorEastAsia" w:hAnsi="Times New Roman" w:cs="Times New Roman"/>
                <w:kern w:val="3"/>
                <w:sz w:val="28"/>
                <w:szCs w:val="28"/>
                <w:lang w:eastAsia="ru-RU"/>
              </w:rPr>
              <w:t xml:space="preserve">) </w:t>
            </w:r>
            <w:proofErr w:type="gramStart"/>
            <w:r w:rsidRPr="00102028">
              <w:rPr>
                <w:rFonts w:ascii="Times New Roman" w:eastAsiaTheme="minorEastAsia" w:hAnsi="Times New Roman" w:cs="Times New Roman"/>
                <w:kern w:val="3"/>
                <w:sz w:val="28"/>
                <w:szCs w:val="28"/>
                <w:lang w:eastAsia="ru-RU"/>
              </w:rPr>
              <w:t>участке</w:t>
            </w:r>
            <w:proofErr w:type="gramEnd"/>
            <w:r w:rsidRPr="00102028">
              <w:rPr>
                <w:rFonts w:ascii="Times New Roman" w:eastAsiaTheme="minorEastAsia" w:hAnsi="Times New Roman" w:cs="Times New Roman"/>
                <w:kern w:val="3"/>
                <w:sz w:val="28"/>
                <w:szCs w:val="28"/>
                <w:lang w:eastAsia="ru-RU"/>
              </w:rPr>
              <w:t xml:space="preserve"> (ах) объекта (</w:t>
            </w:r>
            <w:proofErr w:type="spellStart"/>
            <w:r w:rsidRPr="00102028">
              <w:rPr>
                <w:rFonts w:ascii="Times New Roman" w:eastAsiaTheme="minorEastAsia" w:hAnsi="Times New Roman" w:cs="Times New Roman"/>
                <w:kern w:val="3"/>
                <w:sz w:val="28"/>
                <w:szCs w:val="28"/>
                <w:lang w:eastAsia="ru-RU"/>
              </w:rPr>
              <w:t>ов</w:t>
            </w:r>
            <w:proofErr w:type="spellEnd"/>
            <w:r w:rsidRPr="00102028">
              <w:rPr>
                <w:rFonts w:ascii="Times New Roman" w:eastAsiaTheme="minorEastAsia" w:hAnsi="Times New Roman" w:cs="Times New Roman"/>
                <w:kern w:val="3"/>
                <w:sz w:val="28"/>
                <w:szCs w:val="28"/>
                <w:lang w:eastAsia="ru-RU"/>
              </w:rPr>
              <w:t>) недвижимого имущества</w:t>
            </w:r>
          </w:p>
        </w:tc>
        <w:tc>
          <w:tcPr>
            <w:tcW w:w="5726" w:type="dxa"/>
            <w:gridSpan w:val="2"/>
            <w:tcBorders>
              <w:top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4.4</w:t>
            </w:r>
          </w:p>
        </w:tc>
        <w:tc>
          <w:tcPr>
            <w:tcW w:w="9014" w:type="dxa"/>
            <w:gridSpan w:val="4"/>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Цель изъятия земельного участка для муниципальных нужд (выбрать </w:t>
            </w:r>
            <w:proofErr w:type="gramStart"/>
            <w:r w:rsidRPr="00102028">
              <w:rPr>
                <w:rFonts w:ascii="Times New Roman" w:eastAsiaTheme="minorEastAsia" w:hAnsi="Times New Roman" w:cs="Times New Roman"/>
                <w:kern w:val="3"/>
                <w:sz w:val="28"/>
                <w:szCs w:val="28"/>
                <w:lang w:eastAsia="ru-RU"/>
              </w:rPr>
              <w:t>нужное</w:t>
            </w:r>
            <w:proofErr w:type="gramEnd"/>
            <w:r w:rsidRPr="00102028">
              <w:rPr>
                <w:rFonts w:ascii="Times New Roman" w:eastAsiaTheme="minorEastAsia" w:hAnsi="Times New Roman" w:cs="Times New Roman"/>
                <w:kern w:val="3"/>
                <w:sz w:val="28"/>
                <w:szCs w:val="28"/>
                <w:lang w:eastAsia="ru-RU"/>
              </w:rPr>
              <w:t>)</w:t>
            </w:r>
          </w:p>
        </w:tc>
      </w:tr>
      <w:tr w:rsidR="008D29A1" w:rsidRPr="00102028" w:rsidTr="002F1B12">
        <w:tc>
          <w:tcPr>
            <w:tcW w:w="737" w:type="dxa"/>
            <w:gridSpan w:val="2"/>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7"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строительство, реконструкция объектов государственного или местного значения</w:t>
            </w:r>
          </w:p>
        </w:tc>
      </w:tr>
      <w:tr w:rsidR="008D29A1" w:rsidRPr="00102028" w:rsidTr="002F1B12">
        <w:tc>
          <w:tcPr>
            <w:tcW w:w="737" w:type="dxa"/>
            <w:gridSpan w:val="2"/>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7"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Проведение работ, связанных с пользованием недрами, в том числе осуществляемых за счет средств </w:t>
            </w:r>
            <w:proofErr w:type="spellStart"/>
            <w:r w:rsidRPr="00102028">
              <w:rPr>
                <w:rFonts w:ascii="Times New Roman" w:eastAsiaTheme="minorEastAsia" w:hAnsi="Times New Roman" w:cs="Times New Roman"/>
                <w:kern w:val="3"/>
                <w:sz w:val="28"/>
                <w:szCs w:val="28"/>
                <w:lang w:eastAsia="ru-RU"/>
              </w:rPr>
              <w:t>недропользователя</w:t>
            </w:r>
            <w:proofErr w:type="spellEnd"/>
          </w:p>
        </w:tc>
      </w:tr>
      <w:tr w:rsidR="008D29A1" w:rsidRPr="00102028" w:rsidTr="002F1B12">
        <w:tc>
          <w:tcPr>
            <w:tcW w:w="737" w:type="dxa"/>
            <w:gridSpan w:val="2"/>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7"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Снос или реконструкция многоквартирного дома, признанного аварийным</w:t>
            </w:r>
          </w:p>
        </w:tc>
      </w:tr>
      <w:tr w:rsidR="008D29A1" w:rsidRPr="00102028" w:rsidTr="002F1B12">
        <w:tc>
          <w:tcPr>
            <w:tcW w:w="737" w:type="dxa"/>
            <w:gridSpan w:val="2"/>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7"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Иные цели, предусмотренные федеральными законами (указать в случае выбора)</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w:t>
            </w:r>
          </w:p>
        </w:tc>
        <w:tc>
          <w:tcPr>
            <w:tcW w:w="9014" w:type="dxa"/>
            <w:gridSpan w:val="4"/>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567"/>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Обоснование необходимости принятия решения об изъятии земельного участка для муниципальных нужд</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w:t>
            </w:r>
          </w:p>
        </w:tc>
        <w:tc>
          <w:tcPr>
            <w:tcW w:w="9014" w:type="dxa"/>
            <w:gridSpan w:val="4"/>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 xml:space="preserve">В случае строительства, реконструкции объектов государственного или местного значения (не заполняется в случае подачи ходатайства об изъятии по основаниям, установленным </w:t>
            </w:r>
            <w:hyperlink r:id="rId21" w:history="1">
              <w:r w:rsidRPr="00102028">
                <w:rPr>
                  <w:rFonts w:ascii="Times New Roman" w:eastAsiaTheme="minorEastAsia" w:hAnsi="Times New Roman" w:cs="Times New Roman"/>
                  <w:kern w:val="3"/>
                  <w:sz w:val="28"/>
                  <w:szCs w:val="28"/>
                  <w:lang w:eastAsia="ru-RU"/>
                </w:rPr>
                <w:t>подпунктом 2 пункта 1 статьи 56.3</w:t>
              </w:r>
            </w:hyperlink>
            <w:r w:rsidRPr="00102028">
              <w:rPr>
                <w:rFonts w:ascii="Times New Roman" w:eastAsiaTheme="minorEastAsia" w:hAnsi="Times New Roman" w:cs="Times New Roman"/>
                <w:kern w:val="3"/>
                <w:sz w:val="28"/>
                <w:szCs w:val="28"/>
                <w:lang w:eastAsia="ru-RU"/>
              </w:rPr>
              <w:t xml:space="preserve"> Земельного кодекса Российской Федерации, </w:t>
            </w:r>
            <w:hyperlink r:id="rId22" w:history="1">
              <w:r w:rsidRPr="00102028">
                <w:rPr>
                  <w:rFonts w:ascii="Times New Roman" w:eastAsiaTheme="minorEastAsia" w:hAnsi="Times New Roman" w:cs="Times New Roman"/>
                  <w:kern w:val="3"/>
                  <w:sz w:val="28"/>
                  <w:szCs w:val="28"/>
                  <w:lang w:eastAsia="ru-RU"/>
                </w:rPr>
                <w:t>пунктом 2 статьи 56.3</w:t>
              </w:r>
            </w:hyperlink>
            <w:r w:rsidRPr="00102028">
              <w:rPr>
                <w:rFonts w:ascii="Times New Roman" w:eastAsiaTheme="minorEastAsia" w:hAnsi="Times New Roman" w:cs="Times New Roman"/>
                <w:kern w:val="3"/>
                <w:sz w:val="28"/>
                <w:szCs w:val="28"/>
                <w:lang w:eastAsia="ru-RU"/>
              </w:rPr>
              <w:t xml:space="preserve"> Земельного кодекса Российской Федерации, а также в случаях, предусмотренных пунктом 4 статьи 26 </w:t>
            </w:r>
            <w:r w:rsidRPr="00102028">
              <w:rPr>
                <w:rFonts w:ascii="Times New Roman" w:eastAsiaTheme="minorEastAsia" w:hAnsi="Times New Roman" w:cs="Times New Roman"/>
                <w:kern w:val="3"/>
                <w:sz w:val="28"/>
                <w:szCs w:val="28"/>
                <w:lang w:eastAsia="ru-RU"/>
              </w:rPr>
              <w:lastRenderedPageBreak/>
              <w:t xml:space="preserve">Федеральногозаконаот31декабря2014 </w:t>
            </w:r>
            <w:proofErr w:type="spellStart"/>
            <w:r w:rsidRPr="00102028">
              <w:rPr>
                <w:rFonts w:ascii="Times New Roman" w:eastAsiaTheme="minorEastAsia" w:hAnsi="Times New Roman" w:cs="Times New Roman"/>
                <w:kern w:val="3"/>
                <w:sz w:val="28"/>
                <w:szCs w:val="28"/>
                <w:lang w:eastAsia="ru-RU"/>
              </w:rPr>
              <w:t>г.N</w:t>
            </w:r>
            <w:proofErr w:type="spellEnd"/>
            <w:r w:rsidRPr="00102028">
              <w:rPr>
                <w:rFonts w:ascii="Times New Roman" w:eastAsiaTheme="minorEastAsia" w:hAnsi="Times New Roman" w:cs="Times New Roman"/>
                <w:kern w:val="3"/>
                <w:sz w:val="28"/>
                <w:szCs w:val="28"/>
                <w:lang w:eastAsia="ru-RU"/>
              </w:rPr>
              <w:t xml:space="preserve"> 499-ФЗ "О внесении изменений в </w:t>
            </w:r>
            <w:hyperlink r:id="rId23" w:history="1">
              <w:r w:rsidRPr="00102028">
                <w:rPr>
                  <w:rFonts w:ascii="Times New Roman" w:eastAsiaTheme="minorEastAsia" w:hAnsi="Times New Roman" w:cs="Times New Roman"/>
                  <w:kern w:val="3"/>
                  <w:sz w:val="28"/>
                  <w:szCs w:val="28"/>
                  <w:lang w:eastAsia="ru-RU"/>
                </w:rPr>
                <w:t>Земельный кодекс</w:t>
              </w:r>
            </w:hyperlink>
            <w:r w:rsidRPr="00102028">
              <w:rPr>
                <w:rFonts w:ascii="Times New Roman" w:eastAsiaTheme="minorEastAsia" w:hAnsi="Times New Roman" w:cs="Times New Roman"/>
                <w:kern w:val="3"/>
                <w:sz w:val="28"/>
                <w:szCs w:val="28"/>
                <w:lang w:eastAsia="ru-RU"/>
              </w:rPr>
              <w:t xml:space="preserve"> Российской Федерации и</w:t>
            </w:r>
            <w:proofErr w:type="gramEnd"/>
            <w:r w:rsidRPr="00102028">
              <w:rPr>
                <w:rFonts w:ascii="Times New Roman" w:eastAsiaTheme="minorEastAsia" w:hAnsi="Times New Roman" w:cs="Times New Roman"/>
                <w:kern w:val="3"/>
                <w:sz w:val="28"/>
                <w:szCs w:val="28"/>
                <w:lang w:eastAsia="ru-RU"/>
              </w:rPr>
              <w:t xml:space="preserve"> отдельные законодательные акты Российской Федерации"</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lastRenderedPageBreak/>
              <w:t>5.1.1</w:t>
            </w:r>
          </w:p>
        </w:tc>
        <w:tc>
          <w:tcPr>
            <w:tcW w:w="9014" w:type="dxa"/>
            <w:gridSpan w:val="4"/>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Утвержденный документ территориального планирования (соответствующей территории, на которой расположен (ы) предполагаемый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к изъятию земельный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участок (</w:t>
            </w:r>
            <w:proofErr w:type="spellStart"/>
            <w:r w:rsidRPr="00102028">
              <w:rPr>
                <w:rFonts w:ascii="Times New Roman" w:eastAsiaTheme="minorEastAsia" w:hAnsi="Times New Roman" w:cs="Times New Roman"/>
                <w:kern w:val="3"/>
                <w:sz w:val="28"/>
                <w:szCs w:val="28"/>
                <w:lang w:eastAsia="ru-RU"/>
              </w:rPr>
              <w:t>ки</w:t>
            </w:r>
            <w:proofErr w:type="spellEnd"/>
            <w:r w:rsidRPr="00102028">
              <w:rPr>
                <w:rFonts w:ascii="Times New Roman" w:eastAsiaTheme="minorEastAsia" w:hAnsi="Times New Roman" w:cs="Times New Roman"/>
                <w:kern w:val="3"/>
                <w:sz w:val="28"/>
                <w:szCs w:val="28"/>
                <w:lang w:eastAsia="ru-RU"/>
              </w:rPr>
              <w:t>))</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535"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_(наименование)</w:t>
            </w:r>
          </w:p>
        </w:tc>
        <w:tc>
          <w:tcPr>
            <w:tcW w:w="4479"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397"/>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(дата и номер документа об утверждении документа территориального планирования)</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5.1.2</w:t>
            </w:r>
          </w:p>
        </w:tc>
        <w:tc>
          <w:tcPr>
            <w:tcW w:w="9014" w:type="dxa"/>
            <w:gridSpan w:val="4"/>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Утвержденный проект планировки территории (соответствующей территории, на которой расположен (ы) предполагаемый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к изъятию земельный (</w:t>
            </w:r>
            <w:proofErr w:type="spellStart"/>
            <w:r w:rsidRPr="00102028">
              <w:rPr>
                <w:rFonts w:ascii="Times New Roman" w:eastAsiaTheme="minorEastAsia" w:hAnsi="Times New Roman" w:cs="Times New Roman"/>
                <w:kern w:val="3"/>
                <w:sz w:val="28"/>
                <w:szCs w:val="28"/>
                <w:lang w:eastAsia="ru-RU"/>
              </w:rPr>
              <w:t>ые</w:t>
            </w:r>
            <w:proofErr w:type="spellEnd"/>
            <w:r w:rsidRPr="00102028">
              <w:rPr>
                <w:rFonts w:ascii="Times New Roman" w:eastAsiaTheme="minorEastAsia" w:hAnsi="Times New Roman" w:cs="Times New Roman"/>
                <w:kern w:val="3"/>
                <w:sz w:val="28"/>
                <w:szCs w:val="28"/>
                <w:lang w:eastAsia="ru-RU"/>
              </w:rPr>
              <w:t>) участок (</w:t>
            </w:r>
            <w:proofErr w:type="spellStart"/>
            <w:r w:rsidRPr="00102028">
              <w:rPr>
                <w:rFonts w:ascii="Times New Roman" w:eastAsiaTheme="minorEastAsia" w:hAnsi="Times New Roman" w:cs="Times New Roman"/>
                <w:kern w:val="3"/>
                <w:sz w:val="28"/>
                <w:szCs w:val="28"/>
                <w:lang w:eastAsia="ru-RU"/>
              </w:rPr>
              <w:t>ки</w:t>
            </w:r>
            <w:proofErr w:type="spellEnd"/>
            <w:r w:rsidRPr="00102028">
              <w:rPr>
                <w:rFonts w:ascii="Times New Roman" w:eastAsiaTheme="minorEastAsia" w:hAnsi="Times New Roman" w:cs="Times New Roman"/>
                <w:kern w:val="3"/>
                <w:sz w:val="28"/>
                <w:szCs w:val="28"/>
                <w:lang w:eastAsia="ru-RU"/>
              </w:rPr>
              <w:t>))</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535"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(наименование)</w:t>
            </w:r>
          </w:p>
        </w:tc>
        <w:tc>
          <w:tcPr>
            <w:tcW w:w="4479"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(дата и номер документа об</w:t>
            </w:r>
            <w:proofErr w:type="gramEnd"/>
          </w:p>
        </w:tc>
      </w:tr>
    </w:tbl>
    <w:p w:rsidR="008D29A1" w:rsidRPr="00102028" w:rsidRDefault="008D29A1" w:rsidP="008D29A1">
      <w:pPr>
        <w:widowControl w:val="0"/>
        <w:suppressAutoHyphens/>
        <w:overflowPunct w:val="0"/>
        <w:autoSpaceDE w:val="0"/>
        <w:autoSpaceDN w:val="0"/>
        <w:spacing w:after="0" w:line="240" w:lineRule="auto"/>
        <w:textAlignment w:val="baseline"/>
        <w:rPr>
          <w:rFonts w:ascii="Times New Roman" w:eastAsiaTheme="minorEastAsia" w:hAnsi="Times New Roman" w:cs="Times New Roman"/>
          <w:vanish/>
          <w:kern w:val="3"/>
          <w:sz w:val="28"/>
          <w:szCs w:val="28"/>
          <w:lang w:eastAsia="ru-RU"/>
        </w:rPr>
      </w:pPr>
    </w:p>
    <w:tbl>
      <w:tblPr>
        <w:tblW w:w="9638" w:type="dxa"/>
        <w:tblLayout w:type="fixed"/>
        <w:tblCellMar>
          <w:left w:w="10" w:type="dxa"/>
          <w:right w:w="10" w:type="dxa"/>
        </w:tblCellMar>
        <w:tblLook w:val="0000" w:firstRow="0" w:lastRow="0" w:firstColumn="0" w:lastColumn="0" w:noHBand="0" w:noVBand="0"/>
      </w:tblPr>
      <w:tblGrid>
        <w:gridCol w:w="680"/>
        <w:gridCol w:w="4479"/>
        <w:gridCol w:w="2211"/>
        <w:gridCol w:w="2268"/>
      </w:tblGrid>
      <w:tr w:rsidR="008D29A1" w:rsidRPr="00102028" w:rsidTr="002F1B12">
        <w:tc>
          <w:tcPr>
            <w:tcW w:w="680" w:type="dxa"/>
            <w:tcBorders>
              <w:top w:val="single" w:sz="2" w:space="0" w:color="000000"/>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479" w:type="dxa"/>
            <w:tcBorders>
              <w:top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479" w:type="dxa"/>
            <w:gridSpan w:val="2"/>
            <w:tcBorders>
              <w:top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283"/>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утверждении</w:t>
            </w:r>
            <w:proofErr w:type="gramEnd"/>
            <w:r w:rsidRPr="00102028">
              <w:rPr>
                <w:rFonts w:ascii="Times New Roman" w:eastAsiaTheme="minorEastAsia" w:hAnsi="Times New Roman" w:cs="Times New Roman"/>
                <w:kern w:val="3"/>
                <w:sz w:val="28"/>
                <w:szCs w:val="28"/>
                <w:lang w:eastAsia="ru-RU"/>
              </w:rPr>
              <w:t xml:space="preserve"> проекта планировки территории)</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5.2</w:t>
            </w: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В случае проведения работ, связанных с пользованием недрами, в том числе осуществляемых за счет средств </w:t>
            </w:r>
            <w:proofErr w:type="spellStart"/>
            <w:r w:rsidRPr="00102028">
              <w:rPr>
                <w:rFonts w:ascii="Times New Roman" w:eastAsiaTheme="minorEastAsia" w:hAnsi="Times New Roman" w:cs="Times New Roman"/>
                <w:kern w:val="3"/>
                <w:sz w:val="28"/>
                <w:szCs w:val="28"/>
                <w:lang w:eastAsia="ru-RU"/>
              </w:rPr>
              <w:t>недропользователя</w:t>
            </w:r>
            <w:proofErr w:type="spellEnd"/>
            <w:r w:rsidRPr="00102028">
              <w:rPr>
                <w:rFonts w:ascii="Times New Roman" w:eastAsiaTheme="minorEastAsia" w:hAnsi="Times New Roman" w:cs="Times New Roman"/>
                <w:kern w:val="3"/>
                <w:sz w:val="28"/>
                <w:szCs w:val="28"/>
                <w:lang w:eastAsia="ru-RU"/>
              </w:rPr>
              <w:t xml:space="preserve"> (не заполняется в случае подачи ходатайства об изъятии по иным основаниям)</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479"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28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(наименование органа, выдавшего лицензию на пользование недрами)</w:t>
            </w:r>
          </w:p>
        </w:tc>
        <w:tc>
          <w:tcPr>
            <w:tcW w:w="4479"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(дата выдачи и номер лицензии на пользование недрами)</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5.3</w:t>
            </w: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В случае сноса или реконструкции многоквартирного дома, признанного аварийным (в случае изъятия земельного участка в связи с признанием расположенного на таком земельном участке многоквартирного дома</w:t>
            </w:r>
            <w:proofErr w:type="gramEnd"/>
          </w:p>
          <w:p w:rsidR="008D29A1" w:rsidRPr="00102028" w:rsidRDefault="008D29A1" w:rsidP="008D29A1">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Аварийным и подлежащим сносу или реконструкции) (не заполняется в случае подачи ходатайства об изъятии по иным основаниям)</w:t>
            </w:r>
            <w:proofErr w:type="gramEnd"/>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479"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(стороны по договору о развитии застроенной территории)</w:t>
            </w:r>
          </w:p>
        </w:tc>
        <w:tc>
          <w:tcPr>
            <w:tcW w:w="4479"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w:t>
            </w: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(дата заключения и номер договора о развитии застроенной территории)</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6</w:t>
            </w: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Сведения о способах представления результатов рассмотрения ходатайства об изъятии</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6690"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28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в виде электронного документа, размещенного на официальном сайте, ссылка на который направляется Администрацией заявителю посредством электронной почты</w:t>
            </w:r>
          </w:p>
        </w:tc>
        <w:tc>
          <w:tcPr>
            <w:tcW w:w="2268"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_(да/нет)</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6690"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28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В виде электронного документа, который направляется уполномоченным органом заявителю посредством электронной почты</w:t>
            </w:r>
          </w:p>
        </w:tc>
        <w:tc>
          <w:tcPr>
            <w:tcW w:w="2268"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_(да/нет)</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6690"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В виде бумажного документа, который заявитель получает непосредственно при личном обращении</w:t>
            </w:r>
          </w:p>
        </w:tc>
        <w:tc>
          <w:tcPr>
            <w:tcW w:w="2268"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_(да/нет)</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6690"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28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В виде бумажного документа, который направляется Администрацией заявителю посредством почтового отправления</w:t>
            </w:r>
          </w:p>
        </w:tc>
        <w:tc>
          <w:tcPr>
            <w:tcW w:w="2268"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_(да/нет)</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7</w:t>
            </w: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Документы, прилагаемые к заявлению:</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8</w:t>
            </w:r>
          </w:p>
        </w:tc>
        <w:tc>
          <w:tcPr>
            <w:tcW w:w="8958"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Подтверждаю согласие на обработку персональных данных, указанных в настоящем ходатайстве, (сбор, систематизацию, накопление, хранение, уточнение (обновление, изменение), использование, распространение (в том</w:t>
            </w:r>
            <w:proofErr w:type="gramEnd"/>
          </w:p>
        </w:tc>
      </w:tr>
    </w:tbl>
    <w:p w:rsidR="008D29A1" w:rsidRPr="00102028" w:rsidRDefault="008D29A1" w:rsidP="008D29A1">
      <w:pPr>
        <w:widowControl w:val="0"/>
        <w:suppressAutoHyphens/>
        <w:overflowPunct w:val="0"/>
        <w:autoSpaceDE w:val="0"/>
        <w:autoSpaceDN w:val="0"/>
        <w:spacing w:after="0" w:line="240" w:lineRule="auto"/>
        <w:textAlignment w:val="baseline"/>
        <w:rPr>
          <w:rFonts w:ascii="Times New Roman" w:eastAsiaTheme="minorEastAsia" w:hAnsi="Times New Roman" w:cs="Times New Roman"/>
          <w:vanish/>
          <w:kern w:val="3"/>
          <w:sz w:val="28"/>
          <w:szCs w:val="28"/>
          <w:lang w:eastAsia="ru-RU"/>
        </w:rPr>
      </w:pPr>
    </w:p>
    <w:tbl>
      <w:tblPr>
        <w:tblW w:w="9638" w:type="dxa"/>
        <w:tblLayout w:type="fixed"/>
        <w:tblCellMar>
          <w:left w:w="10" w:type="dxa"/>
          <w:right w:w="10" w:type="dxa"/>
        </w:tblCellMar>
        <w:tblLook w:val="0000" w:firstRow="0" w:lastRow="0" w:firstColumn="0" w:lastColumn="0" w:noHBand="0" w:noVBand="0"/>
      </w:tblPr>
      <w:tblGrid>
        <w:gridCol w:w="681"/>
        <w:gridCol w:w="4025"/>
        <w:gridCol w:w="2381"/>
        <w:gridCol w:w="2551"/>
      </w:tblGrid>
      <w:tr w:rsidR="008D29A1" w:rsidRPr="00102028" w:rsidTr="002F1B12">
        <w:tc>
          <w:tcPr>
            <w:tcW w:w="680" w:type="dxa"/>
            <w:tcBorders>
              <w:top w:val="single" w:sz="2" w:space="0" w:color="000000"/>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8957" w:type="dxa"/>
            <w:gridSpan w:val="3"/>
            <w:tcBorders>
              <w:top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proofErr w:type="gramStart"/>
            <w:r w:rsidRPr="00102028">
              <w:rPr>
                <w:rFonts w:ascii="Times New Roman" w:eastAsiaTheme="minorEastAsia" w:hAnsi="Times New Roman" w:cs="Times New Roman"/>
                <w:kern w:val="3"/>
                <w:sz w:val="28"/>
                <w:szCs w:val="28"/>
                <w:lang w:eastAsia="ru-RU"/>
              </w:rPr>
              <w:t>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государственных услуг), в том 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w:t>
            </w:r>
            <w:proofErr w:type="gramEnd"/>
            <w:r w:rsidRPr="00102028">
              <w:rPr>
                <w:rFonts w:ascii="Times New Roman" w:eastAsiaTheme="minorEastAsia" w:hAnsi="Times New Roman" w:cs="Times New Roman"/>
                <w:kern w:val="3"/>
                <w:sz w:val="28"/>
                <w:szCs w:val="28"/>
                <w:lang w:eastAsia="ru-RU"/>
              </w:rPr>
              <w:t xml:space="preserve"> сделок с ним, в целях предоставления муниципальной услуги.</w:t>
            </w:r>
          </w:p>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Срок действия согласия субъекта персональных данных - 6 месяцев.</w:t>
            </w:r>
          </w:p>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Способ отзыва согласия на обработку персональных данных </w:t>
            </w:r>
            <w:proofErr w:type="gramStart"/>
            <w:r w:rsidRPr="00102028">
              <w:rPr>
                <w:rFonts w:ascii="Times New Roman" w:eastAsiaTheme="minorEastAsia" w:hAnsi="Times New Roman" w:cs="Times New Roman"/>
                <w:kern w:val="3"/>
                <w:sz w:val="28"/>
                <w:szCs w:val="28"/>
                <w:lang w:eastAsia="ru-RU"/>
              </w:rPr>
              <w:t>-п</w:t>
            </w:r>
            <w:proofErr w:type="gramEnd"/>
            <w:r w:rsidRPr="00102028">
              <w:rPr>
                <w:rFonts w:ascii="Times New Roman" w:eastAsiaTheme="minorEastAsia" w:hAnsi="Times New Roman" w:cs="Times New Roman"/>
                <w:kern w:val="3"/>
                <w:sz w:val="28"/>
                <w:szCs w:val="28"/>
                <w:lang w:eastAsia="ru-RU"/>
              </w:rPr>
              <w:t>утем направления отзыва в письменном виде в орган, указанный в пункте 1 настоящего ходатайства.</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D169B3">
            <w:pPr>
              <w:suppressAutoHyphens/>
              <w:overflowPunct w:val="0"/>
              <w:autoSpaceDE w:val="0"/>
              <w:autoSpaceDN w:val="0"/>
              <w:spacing w:after="0" w:line="240" w:lineRule="auto"/>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9</w:t>
            </w:r>
          </w:p>
        </w:tc>
        <w:tc>
          <w:tcPr>
            <w:tcW w:w="8957" w:type="dxa"/>
            <w:gridSpan w:val="3"/>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установленным законодательством Российской Федерации требованиям</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right"/>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10</w:t>
            </w:r>
          </w:p>
        </w:tc>
        <w:tc>
          <w:tcPr>
            <w:tcW w:w="6406"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Подпись:</w:t>
            </w:r>
          </w:p>
        </w:tc>
        <w:tc>
          <w:tcPr>
            <w:tcW w:w="2551"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Дата:</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c>
          <w:tcPr>
            <w:tcW w:w="4025" w:type="dxa"/>
            <w:tcBorders>
              <w:bottom w:val="single" w:sz="2" w:space="0" w:color="000000"/>
            </w:tcBorders>
          </w:tcPr>
          <w:p w:rsidR="008D29A1" w:rsidRPr="00102028" w:rsidRDefault="008D29A1" w:rsidP="008D29A1">
            <w:pPr>
              <w:suppressAutoHyphens/>
              <w:overflowPunct w:val="0"/>
              <w:autoSpaceDE w:val="0"/>
              <w:autoSpaceDN w:val="0"/>
              <w:spacing w:after="0" w:line="240" w:lineRule="auto"/>
              <w:ind w:firstLine="113"/>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_ (Подпись</w:t>
            </w:r>
            <w:proofErr w:type="gramStart"/>
            <w:r w:rsidRPr="00102028">
              <w:rPr>
                <w:rFonts w:ascii="Times New Roman" w:eastAsiaTheme="minorEastAsia" w:hAnsi="Times New Roman" w:cs="Times New Roman"/>
                <w:kern w:val="3"/>
                <w:sz w:val="28"/>
                <w:szCs w:val="28"/>
                <w:lang w:eastAsia="ru-RU"/>
              </w:rPr>
              <w:t>)(</w:t>
            </w:r>
            <w:proofErr w:type="gramEnd"/>
            <w:r w:rsidRPr="00102028">
              <w:rPr>
                <w:rFonts w:ascii="Times New Roman" w:eastAsiaTheme="minorEastAsia" w:hAnsi="Times New Roman" w:cs="Times New Roman"/>
                <w:kern w:val="3"/>
                <w:sz w:val="28"/>
                <w:szCs w:val="28"/>
                <w:lang w:eastAsia="ru-RU"/>
              </w:rPr>
              <w:t>Инициалы, фамилия)</w:t>
            </w:r>
          </w:p>
        </w:tc>
        <w:tc>
          <w:tcPr>
            <w:tcW w:w="2381"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113"/>
              <w:jc w:val="center"/>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(Печать заявителя) (при наличии)</w:t>
            </w:r>
          </w:p>
        </w:tc>
        <w:tc>
          <w:tcPr>
            <w:tcW w:w="2551"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 xml:space="preserve">" </w:t>
            </w:r>
            <w:r w:rsidR="00F60BA6" w:rsidRPr="00102028">
              <w:rPr>
                <w:rFonts w:ascii="Times New Roman" w:eastAsiaTheme="minorEastAsia" w:hAnsi="Times New Roman" w:cs="Times New Roman"/>
                <w:kern w:val="3"/>
                <w:sz w:val="28"/>
                <w:szCs w:val="28"/>
                <w:lang w:eastAsia="ru-RU"/>
              </w:rPr>
              <w:t xml:space="preserve">   </w:t>
            </w:r>
            <w:r w:rsidRPr="00102028">
              <w:rPr>
                <w:rFonts w:ascii="Times New Roman" w:eastAsiaTheme="minorEastAsia" w:hAnsi="Times New Roman" w:cs="Times New Roman"/>
                <w:kern w:val="3"/>
                <w:sz w:val="28"/>
                <w:szCs w:val="28"/>
                <w:lang w:eastAsia="ru-RU"/>
              </w:rPr>
              <w:t xml:space="preserve">" </w:t>
            </w:r>
            <w:r w:rsidR="00F60BA6" w:rsidRPr="00102028">
              <w:rPr>
                <w:rFonts w:ascii="Times New Roman" w:eastAsiaTheme="minorEastAsia" w:hAnsi="Times New Roman" w:cs="Times New Roman"/>
                <w:kern w:val="3"/>
                <w:sz w:val="28"/>
                <w:szCs w:val="28"/>
                <w:lang w:eastAsia="ru-RU"/>
              </w:rPr>
              <w:t xml:space="preserve">                       </w:t>
            </w:r>
            <w:proofErr w:type="gramStart"/>
            <w:r w:rsidRPr="00102028">
              <w:rPr>
                <w:rFonts w:ascii="Times New Roman" w:eastAsiaTheme="minorEastAsia" w:hAnsi="Times New Roman" w:cs="Times New Roman"/>
                <w:kern w:val="3"/>
                <w:sz w:val="28"/>
                <w:szCs w:val="28"/>
                <w:lang w:eastAsia="ru-RU"/>
              </w:rPr>
              <w:t>г</w:t>
            </w:r>
            <w:proofErr w:type="gramEnd"/>
            <w:r w:rsidRPr="00102028">
              <w:rPr>
                <w:rFonts w:ascii="Times New Roman" w:eastAsiaTheme="minorEastAsia" w:hAnsi="Times New Roman" w:cs="Times New Roman"/>
                <w:kern w:val="3"/>
                <w:sz w:val="28"/>
                <w:szCs w:val="28"/>
                <w:lang w:eastAsia="ru-RU"/>
              </w:rPr>
              <w:t>.</w:t>
            </w:r>
          </w:p>
        </w:tc>
      </w:tr>
      <w:tr w:rsidR="008D29A1" w:rsidRPr="00102028" w:rsidTr="002F1B12">
        <w:tc>
          <w:tcPr>
            <w:tcW w:w="680" w:type="dxa"/>
            <w:tcBorders>
              <w:left w:val="single" w:sz="2" w:space="0" w:color="000000"/>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11</w:t>
            </w:r>
          </w:p>
        </w:tc>
        <w:tc>
          <w:tcPr>
            <w:tcW w:w="6406" w:type="dxa"/>
            <w:gridSpan w:val="2"/>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jc w:val="both"/>
              <w:textAlignment w:val="baseline"/>
              <w:rPr>
                <w:rFonts w:ascii="Times New Roman" w:eastAsiaTheme="minorEastAsia" w:hAnsi="Times New Roman" w:cs="Times New Roman"/>
                <w:kern w:val="3"/>
                <w:sz w:val="28"/>
                <w:szCs w:val="28"/>
                <w:lang w:eastAsia="ru-RU"/>
              </w:rPr>
            </w:pPr>
            <w:r w:rsidRPr="00102028">
              <w:rPr>
                <w:rFonts w:ascii="Times New Roman" w:eastAsiaTheme="minorEastAsia" w:hAnsi="Times New Roman" w:cs="Times New Roman"/>
                <w:kern w:val="3"/>
                <w:sz w:val="28"/>
                <w:szCs w:val="28"/>
                <w:lang w:eastAsia="ru-RU"/>
              </w:rPr>
              <w:t>наименование или фамилию, имя, отчество (при наличии) и адрес оператора, получающего согласие субъекта персональных данных</w:t>
            </w:r>
          </w:p>
        </w:tc>
        <w:tc>
          <w:tcPr>
            <w:tcW w:w="2551" w:type="dxa"/>
            <w:tcBorders>
              <w:bottom w:val="single" w:sz="2" w:space="0" w:color="000000"/>
              <w:right w:val="single" w:sz="2" w:space="0" w:color="000000"/>
            </w:tcBorders>
          </w:tcPr>
          <w:p w:rsidR="008D29A1" w:rsidRPr="00102028" w:rsidRDefault="008D29A1" w:rsidP="008D29A1">
            <w:pPr>
              <w:suppressAutoHyphens/>
              <w:overflowPunct w:val="0"/>
              <w:autoSpaceDE w:val="0"/>
              <w:autoSpaceDN w:val="0"/>
              <w:spacing w:after="0" w:line="240" w:lineRule="auto"/>
              <w:ind w:firstLine="720"/>
              <w:jc w:val="both"/>
              <w:textAlignment w:val="baseline"/>
              <w:rPr>
                <w:rFonts w:ascii="Times New Roman" w:eastAsiaTheme="minorEastAsia" w:hAnsi="Times New Roman" w:cs="Times New Roman"/>
                <w:kern w:val="3"/>
                <w:sz w:val="28"/>
                <w:szCs w:val="28"/>
                <w:lang w:eastAsia="ru-RU"/>
              </w:rPr>
            </w:pPr>
          </w:p>
        </w:tc>
      </w:tr>
    </w:tbl>
    <w:p w:rsidR="008D29A1" w:rsidRPr="00102028" w:rsidRDefault="008D29A1" w:rsidP="008002AC">
      <w:pPr>
        <w:spacing w:after="0"/>
        <w:jc w:val="both"/>
        <w:rPr>
          <w:rFonts w:ascii="Times New Roman" w:hAnsi="Times New Roman" w:cs="Times New Roman"/>
          <w:sz w:val="28"/>
          <w:szCs w:val="28"/>
        </w:rPr>
      </w:pPr>
    </w:p>
    <w:p w:rsidR="00102028" w:rsidRPr="00102028" w:rsidRDefault="00102028">
      <w:pPr>
        <w:spacing w:after="0"/>
        <w:jc w:val="both"/>
        <w:rPr>
          <w:rFonts w:ascii="Times New Roman" w:hAnsi="Times New Roman" w:cs="Times New Roman"/>
          <w:sz w:val="28"/>
          <w:szCs w:val="28"/>
        </w:rPr>
      </w:pPr>
    </w:p>
    <w:sectPr w:rsidR="00102028" w:rsidRPr="00102028" w:rsidSect="00D169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68E4"/>
    <w:rsid w:val="00102028"/>
    <w:rsid w:val="001433CA"/>
    <w:rsid w:val="001D4E3D"/>
    <w:rsid w:val="002F1B12"/>
    <w:rsid w:val="00353BA9"/>
    <w:rsid w:val="003975D9"/>
    <w:rsid w:val="004062F6"/>
    <w:rsid w:val="004203B7"/>
    <w:rsid w:val="0052251B"/>
    <w:rsid w:val="00570EE8"/>
    <w:rsid w:val="005A11F3"/>
    <w:rsid w:val="005B122A"/>
    <w:rsid w:val="008002AC"/>
    <w:rsid w:val="00857694"/>
    <w:rsid w:val="008D29A1"/>
    <w:rsid w:val="0092215C"/>
    <w:rsid w:val="00946E26"/>
    <w:rsid w:val="00A16BD4"/>
    <w:rsid w:val="00A62D6A"/>
    <w:rsid w:val="00A82621"/>
    <w:rsid w:val="00B568E4"/>
    <w:rsid w:val="00D169B3"/>
    <w:rsid w:val="00D22BF1"/>
    <w:rsid w:val="00D45B1D"/>
    <w:rsid w:val="00DF6ED4"/>
    <w:rsid w:val="00F60BA6"/>
    <w:rsid w:val="00FE5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D4"/>
  </w:style>
  <w:style w:type="paragraph" w:styleId="1">
    <w:name w:val="heading 1"/>
    <w:basedOn w:val="a"/>
    <w:next w:val="a"/>
    <w:link w:val="10"/>
    <w:uiPriority w:val="9"/>
    <w:qFormat/>
    <w:rsid w:val="00353B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3B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3B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3B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3B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3B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3B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53B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3B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3B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3B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3B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3B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3B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3BA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53BA9"/>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353BA9"/>
    <w:pPr>
      <w:spacing w:after="0" w:line="240" w:lineRule="auto"/>
    </w:pPr>
  </w:style>
  <w:style w:type="character" w:styleId="a4">
    <w:name w:val="Hyperlink"/>
    <w:basedOn w:val="a0"/>
    <w:uiPriority w:val="99"/>
    <w:unhideWhenUsed/>
    <w:rsid w:val="00D22BF1"/>
    <w:rPr>
      <w:color w:val="0000FF" w:themeColor="hyperlink"/>
      <w:u w:val="single"/>
    </w:rPr>
  </w:style>
  <w:style w:type="table" w:styleId="a5">
    <w:name w:val="Table Grid"/>
    <w:basedOn w:val="a1"/>
    <w:uiPriority w:val="59"/>
    <w:rsid w:val="00A16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6BD4"/>
  </w:style>
  <w:style w:type="paragraph" w:styleId="1">
    <w:name w:val="heading 1"/>
    <w:basedOn w:val="a"/>
    <w:next w:val="a"/>
    <w:link w:val="10"/>
    <w:uiPriority w:val="9"/>
    <w:qFormat/>
    <w:rsid w:val="00353BA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353B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53BA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353BA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53BA9"/>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353BA9"/>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353BA9"/>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353BA9"/>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rsid w:val="00353BA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BA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353BA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353BA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353BA9"/>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353BA9"/>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353BA9"/>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353BA9"/>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353BA9"/>
    <w:rPr>
      <w:rFonts w:asciiTheme="majorHAnsi" w:eastAsiaTheme="majorEastAsia" w:hAnsiTheme="majorHAnsi" w:cstheme="majorBidi"/>
      <w:color w:val="404040" w:themeColor="text1" w:themeTint="BF"/>
      <w:sz w:val="20"/>
      <w:szCs w:val="20"/>
    </w:rPr>
  </w:style>
  <w:style w:type="character" w:customStyle="1" w:styleId="90">
    <w:name w:val="Заголовок 9 Знак"/>
    <w:basedOn w:val="a0"/>
    <w:link w:val="9"/>
    <w:uiPriority w:val="9"/>
    <w:semiHidden/>
    <w:rsid w:val="00353BA9"/>
    <w:rPr>
      <w:rFonts w:asciiTheme="majorHAnsi" w:eastAsiaTheme="majorEastAsia" w:hAnsiTheme="majorHAnsi" w:cstheme="majorBidi"/>
      <w:i/>
      <w:iCs/>
      <w:color w:val="404040" w:themeColor="text1" w:themeTint="BF"/>
      <w:sz w:val="20"/>
      <w:szCs w:val="20"/>
    </w:rPr>
  </w:style>
  <w:style w:type="paragraph" w:styleId="a3">
    <w:name w:val="No Spacing"/>
    <w:uiPriority w:val="1"/>
    <w:qFormat/>
    <w:rsid w:val="00353BA9"/>
    <w:pPr>
      <w:spacing w:after="0" w:line="240" w:lineRule="auto"/>
    </w:pPr>
  </w:style>
  <w:style w:type="character" w:styleId="a4">
    <w:name w:val="Hyperlink"/>
    <w:basedOn w:val="a0"/>
    <w:uiPriority w:val="99"/>
    <w:unhideWhenUsed/>
    <w:rsid w:val="00D22BF1"/>
    <w:rPr>
      <w:color w:val="0000FF" w:themeColor="hyperlink"/>
      <w:u w:val="single"/>
    </w:rPr>
  </w:style>
  <w:style w:type="table" w:styleId="a5">
    <w:name w:val="Table Grid"/>
    <w:basedOn w:val="a1"/>
    <w:uiPriority w:val="59"/>
    <w:rsid w:val="00A16B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638903">
      <w:bodyDiv w:val="1"/>
      <w:marLeft w:val="0"/>
      <w:marRight w:val="0"/>
      <w:marTop w:val="0"/>
      <w:marBottom w:val="0"/>
      <w:divBdr>
        <w:top w:val="none" w:sz="0" w:space="0" w:color="auto"/>
        <w:left w:val="none" w:sz="0" w:space="0" w:color="auto"/>
        <w:bottom w:val="none" w:sz="0" w:space="0" w:color="auto"/>
        <w:right w:val="none" w:sz="0" w:space="0" w:color="auto"/>
      </w:divBdr>
    </w:div>
    <w:div w:id="165278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unicipal.garant.ru/document/redirect/10103000/0" TargetMode="External"/><Relationship Id="rId13" Type="http://schemas.openxmlformats.org/officeDocument/2006/relationships/hyperlink" Target="https://municipal.garant.ru/document/redirect/12124624/11113" TargetMode="External"/><Relationship Id="rId18" Type="http://schemas.openxmlformats.org/officeDocument/2006/relationships/hyperlink" Target="https://municipal.garant.ru/document/redirect/12124624/11111016" TargetMode="External"/><Relationship Id="rId3" Type="http://schemas.openxmlformats.org/officeDocument/2006/relationships/settings" Target="settings.xml"/><Relationship Id="rId21" Type="http://schemas.openxmlformats.org/officeDocument/2006/relationships/hyperlink" Target="https://municipal.garant.ru/document/redirect/12124624/5631" TargetMode="External"/><Relationship Id="rId7" Type="http://schemas.openxmlformats.org/officeDocument/2006/relationships/hyperlink" Target="https://municipal.garant.ru/document/redirect/12124624/5640" TargetMode="External"/><Relationship Id="rId12" Type="http://schemas.openxmlformats.org/officeDocument/2006/relationships/hyperlink" Target="https://municipal.garant.ru/document/redirect/12138154/0" TargetMode="External"/><Relationship Id="rId17" Type="http://schemas.openxmlformats.org/officeDocument/2006/relationships/hyperlink" Target="https://municipal.garant.ru/document/redirect/12124624/11111016"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s://municipal.garant.ru/document/redirect/12124624/5630" TargetMode="External"/><Relationship Id="rId20" Type="http://schemas.openxmlformats.org/officeDocument/2006/relationships/hyperlink" Target="https://municipal.garant.ru/document/redirect/12124624/0" TargetMode="External"/><Relationship Id="rId1" Type="http://schemas.openxmlformats.org/officeDocument/2006/relationships/styles" Target="styles.xml"/><Relationship Id="rId6" Type="http://schemas.openxmlformats.org/officeDocument/2006/relationships/hyperlink" Target="https://municipal.garant.ru/document/redirect/12177515/0" TargetMode="External"/><Relationship Id="rId11" Type="http://schemas.openxmlformats.org/officeDocument/2006/relationships/hyperlink" Target="https://municipal.garant.ru/document/redirect/12148567/0" TargetMode="External"/><Relationship Id="rId24" Type="http://schemas.openxmlformats.org/officeDocument/2006/relationships/fontTable" Target="fontTable.xml"/><Relationship Id="rId5" Type="http://schemas.openxmlformats.org/officeDocument/2006/relationships/hyperlink" Target="https://municipal.garant.ru/document/redirect/186367/0" TargetMode="External"/><Relationship Id="rId15" Type="http://schemas.openxmlformats.org/officeDocument/2006/relationships/hyperlink" Target="https://municipal.garant.ru/document/redirect/12177515/706" TargetMode="External"/><Relationship Id="rId23" Type="http://schemas.openxmlformats.org/officeDocument/2006/relationships/hyperlink" Target="https://municipal.garant.ru/document/redirect/12124624/0" TargetMode="External"/><Relationship Id="rId10" Type="http://schemas.openxmlformats.org/officeDocument/2006/relationships/hyperlink" Target="https://municipal.garant.ru/document/redirect/12177515/0" TargetMode="External"/><Relationship Id="rId19" Type="http://schemas.openxmlformats.org/officeDocument/2006/relationships/hyperlink" Target="https://municipal.garant.ru/document/redirect/12124624/5650" TargetMode="External"/><Relationship Id="rId4" Type="http://schemas.openxmlformats.org/officeDocument/2006/relationships/webSettings" Target="webSettings.xml"/><Relationship Id="rId9" Type="http://schemas.openxmlformats.org/officeDocument/2006/relationships/hyperlink" Target="https://municipal.garant.ru/document/redirect/12124624/0" TargetMode="External"/><Relationship Id="rId14" Type="http://schemas.openxmlformats.org/officeDocument/2006/relationships/hyperlink" Target="https://municipal.garant.ru/document/redirect/12124624/49" TargetMode="External"/><Relationship Id="rId22" Type="http://schemas.openxmlformats.org/officeDocument/2006/relationships/hyperlink" Target="https://municipal.garant.ru/document/redirect/12124624/563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23</Pages>
  <Words>7312</Words>
  <Characters>41685</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Заголовки</vt:lpstr>
      </vt:variant>
      <vt:variant>
        <vt:i4>31</vt:i4>
      </vt:variant>
    </vt:vector>
  </HeadingPairs>
  <TitlesOfParts>
    <vt:vector size="32" baseType="lpstr">
      <vt:lpstr/>
      <vt:lpstr>Постановление Администрации Баженовского сельского поселения Саргатского муницип</vt:lpstr>
      <vt:lpstr>от 25 декабря 2024 г. N ___-П</vt:lpstr>
      <vt:lpstr>"Об утверждении Административного регламента предоставления муниципальной услуги</vt:lpstr>
      <vt:lpstr>        АДМИНИСТРАТИВНЫЙ РЕГЛАМЕНТ</vt:lpstr>
      <vt:lpstr>        предоставления муниципальной услуги "Изъятие земельных участков для муниципальны</vt:lpstr>
      <vt:lpstr>        I. Общие положения</vt:lpstr>
      <vt:lpstr>        1. Предмет регулирования Административного регламента</vt:lpstr>
      <vt:lpstr>        2. Круг заявителей</vt:lpstr>
      <vt:lpstr>        3. Требования к порядку информирования о предоставлении муниципальной услуги</vt:lpstr>
      <vt:lpstr>        II. Стандарт предоставления муниципальной услуги</vt:lpstr>
      <vt:lpstr>        4. Наименование муниципальной услуги</vt:lpstr>
      <vt:lpstr>        5. Наименование органа местного самоуправления (организации), предоставляющего м</vt:lpstr>
      <vt:lpstr>        6. Результат предоставления муниципальной услуги</vt:lpstr>
      <vt:lpstr>        7. Срок предоставления муниципальной услуги</vt:lpstr>
      <vt:lpstr>        8. Перечень нормативных правовых актов, регулирующих отношения, возникающие в св</vt:lpstr>
      <vt:lpstr>        9. Исчерпывающий перечень документов, необходимых для предоставления муниципальн</vt:lpstr>
      <vt:lpstr>        10. Исчерпывающий перечень оснований для отказа в приеме документов, необходимых</vt:lpstr>
      <vt:lpstr>        11. Исчерпывающий перечень оснований для приостановления или отказа в предоставл</vt:lpstr>
      <vt:lpstr>        12. Порядок, размер и основания взимания государственной пошлины.</vt:lpstr>
      <vt:lpstr>        13. Порядок, размер и основания взимания платы за предоставление услуг, которые </vt:lpstr>
      <vt:lpstr>        14. Максимальный срок ожидания в очереди при подаче запроса о предоставлении мун</vt:lpstr>
      <vt:lpstr>        16. Показатели доступности и качества муниципальной услуги</vt:lpstr>
      <vt:lpstr>        III. Состав, последовательность и сроки выполнения административных процедур, тр</vt:lpstr>
      <vt:lpstr>        17. Исчерпывающий перечень административных процедур</vt:lpstr>
      <vt:lpstr>        18. Принятие решения об изъятии земельных участков для муниципальных нужд</vt:lpstr>
      <vt:lpstr>        19. Выдача (направление) заявителю результата предоставления муниципальной услуг</vt:lpstr>
      <vt:lpstr>        IV. Формы контроля за исполнением административного регламента</vt:lpstr>
      <vt:lpstr>        20. Порядок осуществления текущего контроля за соблюдением и исполнением ответст</vt:lpstr>
      <vt:lpstr>        21. Порядок и периодичность осуществления плановых и внеплановых проверок полнот</vt:lpstr>
      <vt:lpstr>        22. Требования к порядку и формам контроля за предоставление муниципальной услуг</vt:lpstr>
      <vt:lpstr>        V. Досудебное (внесудебное) обжалование заявителем решений и действий (бездейств</vt:lpstr>
    </vt:vector>
  </TitlesOfParts>
  <Company/>
  <LinksUpToDate>false</LinksUpToDate>
  <CharactersWithSpaces>48900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17</cp:revision>
  <dcterms:created xsi:type="dcterms:W3CDTF">2024-12-25T08:09:00Z</dcterms:created>
  <dcterms:modified xsi:type="dcterms:W3CDTF">2024-12-26T10:46:00Z</dcterms:modified>
</cp:coreProperties>
</file>